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8CD93" w14:textId="0C43ECD6" w:rsidR="00891FD5" w:rsidRPr="00891FD5" w:rsidRDefault="00AC4E46" w:rsidP="00AC4E46">
      <w:pPr>
        <w:pStyle w:val="Kop1"/>
        <w:keepNext w:val="0"/>
        <w:tabs>
          <w:tab w:val="left" w:pos="6880"/>
        </w:tabs>
        <w:spacing w:before="720" w:after="0" w:line="560" w:lineRule="exact"/>
        <w:contextualSpacing/>
        <w:rPr>
          <w:rFonts w:ascii="RijksoverheidSansHeadingTT" w:eastAsiaTheme="minorHAnsi" w:hAnsi="RijksoverheidSansHeadingTT"/>
          <w:bCs w:val="0"/>
          <w:color w:val="007BC7"/>
          <w:kern w:val="28"/>
          <w:sz w:val="48"/>
          <w:szCs w:val="48"/>
          <w:lang w:eastAsia="en-US"/>
        </w:rPr>
      </w:pPr>
      <w:r w:rsidRPr="00891FD5">
        <w:rPr>
          <w:rFonts w:ascii="RijksoverheidSansHeadingTT" w:eastAsiaTheme="minorHAnsi" w:hAnsi="RijksoverheidSansHeadingTT"/>
          <w:bCs w:val="0"/>
          <w:noProof/>
          <w:color w:val="007BC7"/>
          <w:kern w:val="28"/>
          <w:sz w:val="48"/>
          <w:szCs w:val="48"/>
          <w:lang w:eastAsia="en-US"/>
        </w:rPr>
        <w:drawing>
          <wp:anchor distT="0" distB="0" distL="114300" distR="114300" simplePos="0" relativeHeight="251660288" behindDoc="0" locked="0" layoutInCell="1" allowOverlap="1" wp14:anchorId="7BB174D9" wp14:editId="35D20247">
            <wp:simplePos x="0" y="0"/>
            <wp:positionH relativeFrom="column">
              <wp:posOffset>2565115</wp:posOffset>
            </wp:positionH>
            <wp:positionV relativeFrom="paragraph">
              <wp:posOffset>-1175385</wp:posOffset>
            </wp:positionV>
            <wp:extent cx="466725" cy="1333500"/>
            <wp:effectExtent l="0" t="0" r="9525" b="0"/>
            <wp:wrapNone/>
            <wp:docPr id="3" name="Afbeelding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FD5">
        <w:rPr>
          <w:rFonts w:ascii="RijksoverheidSansHeadingTT" w:eastAsiaTheme="minorHAnsi" w:hAnsi="RijksoverheidSansHeadingTT"/>
          <w:bCs w:val="0"/>
          <w:noProof/>
          <w:color w:val="007BC7"/>
          <w:kern w:val="28"/>
          <w:sz w:val="48"/>
          <w:szCs w:val="48"/>
          <w:lang w:eastAsia="en-US"/>
        </w:rPr>
        <w:drawing>
          <wp:anchor distT="0" distB="0" distL="114300" distR="114300" simplePos="0" relativeHeight="251659264" behindDoc="0" locked="0" layoutInCell="1" allowOverlap="1" wp14:anchorId="66E01991" wp14:editId="24E17D8C">
            <wp:simplePos x="0" y="0"/>
            <wp:positionH relativeFrom="column">
              <wp:posOffset>3029935</wp:posOffset>
            </wp:positionH>
            <wp:positionV relativeFrom="paragraph">
              <wp:posOffset>-1134745</wp:posOffset>
            </wp:positionV>
            <wp:extent cx="2351405" cy="1590675"/>
            <wp:effectExtent l="0" t="0" r="0" b="9525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8A2" w:rsidRPr="00891FD5">
        <w:rPr>
          <w:rFonts w:ascii="RijksoverheidSansHeadingTT" w:eastAsiaTheme="minorHAnsi" w:hAnsi="RijksoverheidSansHeadingTT"/>
          <w:bCs w:val="0"/>
          <w:color w:val="007BC7"/>
          <w:kern w:val="28"/>
          <w:sz w:val="48"/>
          <w:szCs w:val="48"/>
          <w:lang w:eastAsia="en-US"/>
        </w:rPr>
        <w:t xml:space="preserve">Format eindrapportage </w:t>
      </w:r>
    </w:p>
    <w:p w14:paraId="77A84557" w14:textId="3D2A71B4" w:rsidR="009978A2" w:rsidRDefault="009978A2" w:rsidP="009978A2">
      <w:pPr>
        <w:pStyle w:val="Koptekst"/>
        <w:rPr>
          <w:b/>
          <w:bCs/>
          <w:i/>
          <w:iCs/>
          <w:sz w:val="28"/>
          <w:szCs w:val="28"/>
        </w:rPr>
      </w:pPr>
      <w:r w:rsidRPr="00A01646">
        <w:rPr>
          <w:rFonts w:ascii="RijksoverheidSansHeadingTT" w:eastAsia="Times New Roman" w:hAnsi="RijksoverheidSansHeadingTT" w:cs="Arial"/>
          <w:color w:val="007BC7"/>
          <w:kern w:val="28"/>
          <w:sz w:val="48"/>
          <w:szCs w:val="48"/>
        </w:rPr>
        <w:t>Ondersteuning nationale parken 2024</w:t>
      </w:r>
    </w:p>
    <w:p w14:paraId="5C038844" w14:textId="77777777" w:rsidR="00891FD5" w:rsidRDefault="00891FD5" w:rsidP="009978A2">
      <w:pPr>
        <w:tabs>
          <w:tab w:val="num" w:pos="360"/>
        </w:tabs>
        <w:jc w:val="both"/>
        <w:rPr>
          <w:rFonts w:ascii="Verdana" w:hAnsi="Verdana"/>
          <w:b/>
          <w:bCs/>
          <w:sz w:val="20"/>
        </w:rPr>
      </w:pPr>
    </w:p>
    <w:p w14:paraId="0D790229" w14:textId="007D2510" w:rsidR="009978A2" w:rsidRPr="0029310D" w:rsidRDefault="009978A2" w:rsidP="009978A2">
      <w:pPr>
        <w:tabs>
          <w:tab w:val="num" w:pos="360"/>
        </w:tabs>
        <w:jc w:val="both"/>
        <w:rPr>
          <w:rFonts w:ascii="Verdana" w:hAnsi="Verdana"/>
          <w:b/>
          <w:bCs/>
          <w:sz w:val="20"/>
        </w:rPr>
      </w:pPr>
      <w:r w:rsidRPr="0029310D">
        <w:rPr>
          <w:rFonts w:ascii="Verdana" w:hAnsi="Verdana"/>
          <w:b/>
          <w:bCs/>
          <w:sz w:val="20"/>
        </w:rPr>
        <w:t>Bijlage bij Aanvraag Vaststelling subsidie</w:t>
      </w:r>
    </w:p>
    <w:p w14:paraId="73F6B700" w14:textId="77777777" w:rsidR="009978A2" w:rsidRDefault="009978A2" w:rsidP="002504F7">
      <w:pPr>
        <w:tabs>
          <w:tab w:val="num" w:pos="360"/>
        </w:tabs>
        <w:jc w:val="both"/>
        <w:rPr>
          <w:rFonts w:ascii="Verdana" w:hAnsi="Verdana"/>
          <w:sz w:val="20"/>
        </w:rPr>
      </w:pPr>
    </w:p>
    <w:p w14:paraId="463B4A08" w14:textId="787CB96B" w:rsidR="00E30B32" w:rsidRDefault="00E30B32" w:rsidP="002504F7">
      <w:pPr>
        <w:tabs>
          <w:tab w:val="num" w:pos="360"/>
        </w:tabs>
        <w:jc w:val="both"/>
        <w:rPr>
          <w:rFonts w:ascii="Verdana" w:hAnsi="Verdana"/>
          <w:sz w:val="20"/>
        </w:rPr>
      </w:pPr>
      <w:r w:rsidRPr="00C05CB1">
        <w:rPr>
          <w:rFonts w:ascii="Verdana" w:hAnsi="Verdana"/>
          <w:sz w:val="20"/>
        </w:rPr>
        <w:t xml:space="preserve">In de eindrapportage </w:t>
      </w:r>
      <w:r w:rsidR="006D7126">
        <w:rPr>
          <w:rFonts w:ascii="Verdana" w:hAnsi="Verdana"/>
          <w:sz w:val="20"/>
        </w:rPr>
        <w:t>beschrijft u de uitgevoerde activiteiten</w:t>
      </w:r>
      <w:r w:rsidR="004027C0">
        <w:rPr>
          <w:rFonts w:ascii="Verdana" w:hAnsi="Verdana"/>
          <w:sz w:val="20"/>
        </w:rPr>
        <w:t xml:space="preserve"> van het totale project</w:t>
      </w:r>
      <w:r w:rsidR="006D7126">
        <w:rPr>
          <w:rFonts w:ascii="Verdana" w:hAnsi="Verdana"/>
          <w:sz w:val="20"/>
        </w:rPr>
        <w:t xml:space="preserve">. </w:t>
      </w:r>
      <w:r w:rsidR="003513EE">
        <w:rPr>
          <w:rFonts w:ascii="Verdana" w:hAnsi="Verdana"/>
          <w:sz w:val="20"/>
        </w:rPr>
        <w:t>Ook</w:t>
      </w:r>
      <w:r w:rsidR="006D7126">
        <w:rPr>
          <w:rFonts w:ascii="Verdana" w:hAnsi="Verdana"/>
          <w:sz w:val="20"/>
        </w:rPr>
        <w:t xml:space="preserve"> geeft</w:t>
      </w:r>
      <w:r w:rsidR="003513EE">
        <w:rPr>
          <w:rFonts w:ascii="Verdana" w:hAnsi="Verdana"/>
          <w:sz w:val="20"/>
        </w:rPr>
        <w:t xml:space="preserve"> u</w:t>
      </w:r>
      <w:r w:rsidR="006D7126">
        <w:rPr>
          <w:rFonts w:ascii="Verdana" w:hAnsi="Verdana"/>
          <w:sz w:val="20"/>
        </w:rPr>
        <w:t xml:space="preserve"> aan welke resultaten zijn</w:t>
      </w:r>
      <w:r w:rsidR="00DE1CB3">
        <w:rPr>
          <w:rFonts w:ascii="Verdana" w:hAnsi="Verdana"/>
          <w:sz w:val="20"/>
        </w:rPr>
        <w:t xml:space="preserve"> </w:t>
      </w:r>
      <w:r w:rsidR="006D7126">
        <w:rPr>
          <w:rFonts w:ascii="Verdana" w:hAnsi="Verdana"/>
          <w:sz w:val="20"/>
        </w:rPr>
        <w:t>behaald.</w:t>
      </w:r>
      <w:r w:rsidR="004027C0">
        <w:rPr>
          <w:rFonts w:ascii="Verdana" w:hAnsi="Verdana"/>
          <w:sz w:val="20"/>
        </w:rPr>
        <w:t xml:space="preserve"> </w:t>
      </w:r>
      <w:r w:rsidR="006B3130">
        <w:rPr>
          <w:rFonts w:ascii="Verdana" w:hAnsi="Verdana"/>
          <w:sz w:val="20"/>
        </w:rPr>
        <w:t>Voeg hiervoor</w:t>
      </w:r>
      <w:r w:rsidR="00480E84">
        <w:rPr>
          <w:rFonts w:ascii="Verdana" w:hAnsi="Verdana"/>
          <w:sz w:val="20"/>
        </w:rPr>
        <w:t xml:space="preserve"> </w:t>
      </w:r>
      <w:r w:rsidR="004027C0">
        <w:rPr>
          <w:rFonts w:ascii="Verdana" w:hAnsi="Verdana"/>
          <w:sz w:val="20"/>
        </w:rPr>
        <w:t>alle activiteiten van de verschillende</w:t>
      </w:r>
      <w:r w:rsidR="001C2DBC">
        <w:rPr>
          <w:rFonts w:ascii="Verdana" w:hAnsi="Verdana"/>
          <w:sz w:val="20"/>
        </w:rPr>
        <w:t xml:space="preserve"> </w:t>
      </w:r>
      <w:r w:rsidR="004027C0">
        <w:rPr>
          <w:rFonts w:ascii="Verdana" w:hAnsi="Verdana"/>
          <w:sz w:val="20"/>
        </w:rPr>
        <w:t xml:space="preserve"> deelnemers samen in 1 verslag.</w:t>
      </w:r>
    </w:p>
    <w:p w14:paraId="255D6582" w14:textId="531DDF64" w:rsidR="00433C5D" w:rsidRPr="004510FF" w:rsidRDefault="00433C5D" w:rsidP="004510FF">
      <w:pPr>
        <w:pStyle w:val="Kop2"/>
      </w:pPr>
      <w:r w:rsidRPr="004510FF">
        <w:t>Algemene gegevens</w:t>
      </w:r>
    </w:p>
    <w:p w14:paraId="0B0BFAAE" w14:textId="25FEEF8C" w:rsidR="00433C5D" w:rsidRDefault="00480E84" w:rsidP="00BF385E">
      <w:pPr>
        <w:spacing w:before="80" w:after="80"/>
        <w:jc w:val="both"/>
        <w:rPr>
          <w:rFonts w:ascii="Verdana" w:hAnsi="Verdana"/>
          <w:sz w:val="20"/>
        </w:rPr>
      </w:pPr>
      <w:r w:rsidRPr="0029310D">
        <w:rPr>
          <w:rFonts w:ascii="Verdana" w:hAnsi="Verdana"/>
          <w:sz w:val="20"/>
        </w:rPr>
        <w:t>R</w:t>
      </w:r>
      <w:r w:rsidR="00433C5D" w:rsidRPr="0029310D">
        <w:rPr>
          <w:rFonts w:ascii="Verdana" w:hAnsi="Verdana"/>
          <w:sz w:val="20"/>
        </w:rPr>
        <w:t>eferentienummer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4510FF" w:rsidRPr="00731483" w14:paraId="346CE722" w14:textId="77777777" w:rsidTr="00A9634B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1E04968" w14:textId="77777777" w:rsidR="004510FF" w:rsidRPr="00731483" w:rsidRDefault="004510FF" w:rsidP="00A9634B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bookmarkStart w:id="0" w:name="_Hlk124234705"/>
          </w:p>
        </w:tc>
      </w:tr>
    </w:tbl>
    <w:bookmarkEnd w:id="0"/>
    <w:p w14:paraId="659C9F81" w14:textId="40388AB4" w:rsidR="00433C5D" w:rsidRDefault="00480E84" w:rsidP="00BF385E">
      <w:pPr>
        <w:spacing w:before="240" w:after="80"/>
        <w:jc w:val="both"/>
        <w:rPr>
          <w:rFonts w:ascii="Verdana" w:hAnsi="Verdana"/>
          <w:sz w:val="20"/>
        </w:rPr>
      </w:pPr>
      <w:r w:rsidRPr="0029310D">
        <w:rPr>
          <w:rFonts w:ascii="Verdana" w:hAnsi="Verdana"/>
          <w:sz w:val="20"/>
        </w:rPr>
        <w:t>P</w:t>
      </w:r>
      <w:r w:rsidR="00433C5D" w:rsidRPr="0029310D">
        <w:rPr>
          <w:rFonts w:ascii="Verdana" w:hAnsi="Verdana"/>
          <w:sz w:val="20"/>
        </w:rPr>
        <w:t>rojecttitel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4510FF" w:rsidRPr="00731483" w14:paraId="2DB8ABF3" w14:textId="77777777" w:rsidTr="00A9634B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551C9D5" w14:textId="77777777" w:rsidR="004510FF" w:rsidRPr="00731483" w:rsidRDefault="004510FF" w:rsidP="00A9634B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49FFDD7" w14:textId="542DE1BF" w:rsidR="00433C5D" w:rsidRDefault="00480E84" w:rsidP="00BF385E">
      <w:pPr>
        <w:spacing w:before="240" w:after="80"/>
        <w:jc w:val="both"/>
        <w:rPr>
          <w:rFonts w:ascii="Verdana" w:hAnsi="Verdana"/>
          <w:sz w:val="20"/>
        </w:rPr>
      </w:pPr>
      <w:r w:rsidRPr="0029310D">
        <w:rPr>
          <w:rFonts w:ascii="Verdana" w:hAnsi="Verdana"/>
          <w:sz w:val="20"/>
        </w:rPr>
        <w:t>P</w:t>
      </w:r>
      <w:r w:rsidR="00433C5D" w:rsidRPr="0029310D">
        <w:rPr>
          <w:rFonts w:ascii="Verdana" w:hAnsi="Verdana"/>
          <w:sz w:val="20"/>
        </w:rPr>
        <w:t>envoerder</w:t>
      </w:r>
      <w:r w:rsidR="00EE4911" w:rsidRPr="0029310D">
        <w:rPr>
          <w:rFonts w:ascii="Verdana" w:hAnsi="Verdana"/>
          <w:sz w:val="20"/>
        </w:rPr>
        <w:t>/aanvrager</w:t>
      </w:r>
      <w:r w:rsidR="00433C5D" w:rsidRPr="0029310D">
        <w:rPr>
          <w:rFonts w:ascii="Verdana" w:hAnsi="Verdana"/>
          <w:sz w:val="20"/>
        </w:rPr>
        <w:t xml:space="preserve"> en contactpersoon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4510FF" w:rsidRPr="00731483" w14:paraId="3CB9607A" w14:textId="77777777" w:rsidTr="00A9634B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5594503" w14:textId="77777777" w:rsidR="004510FF" w:rsidRPr="00731483" w:rsidRDefault="004510FF" w:rsidP="00A9634B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8DA031D" w14:textId="7F3A4BBA" w:rsidR="00433C5D" w:rsidRDefault="006B279E" w:rsidP="00BF385E">
      <w:pPr>
        <w:spacing w:before="240" w:after="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</w:t>
      </w:r>
      <w:r w:rsidR="00433C5D" w:rsidRPr="0029310D">
        <w:rPr>
          <w:rFonts w:ascii="Verdana" w:hAnsi="Verdana"/>
          <w:sz w:val="20"/>
        </w:rPr>
        <w:t xml:space="preserve">eelnemers waarover gerapporteerd wordt (met subsidie </w:t>
      </w:r>
      <w:r w:rsidR="00B964BB" w:rsidRPr="0029310D">
        <w:rPr>
          <w:rFonts w:ascii="Verdana" w:hAnsi="Verdana"/>
          <w:sz w:val="20"/>
        </w:rPr>
        <w:t xml:space="preserve">van </w:t>
      </w:r>
      <w:r w:rsidR="00433C5D" w:rsidRPr="0029310D">
        <w:rPr>
          <w:rFonts w:ascii="Verdana" w:hAnsi="Verdana"/>
          <w:sz w:val="20"/>
        </w:rPr>
        <w:t>meer dan € 25.000)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4510FF" w:rsidRPr="00731483" w14:paraId="2E772BA8" w14:textId="77777777" w:rsidTr="00A9634B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0086E2B" w14:textId="77777777" w:rsidR="004510FF" w:rsidRPr="00731483" w:rsidRDefault="004510FF" w:rsidP="00A9634B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3705895" w14:textId="7A781B9F" w:rsidR="00433C5D" w:rsidRDefault="00480E84" w:rsidP="004510FF">
      <w:pPr>
        <w:spacing w:before="240" w:after="80"/>
        <w:jc w:val="both"/>
        <w:rPr>
          <w:rFonts w:ascii="Verdana" w:hAnsi="Verdana"/>
          <w:sz w:val="20"/>
        </w:rPr>
      </w:pPr>
      <w:r w:rsidRPr="0029310D">
        <w:rPr>
          <w:rFonts w:ascii="Verdana" w:hAnsi="Verdana"/>
          <w:sz w:val="20"/>
        </w:rPr>
        <w:t>B</w:t>
      </w:r>
      <w:r w:rsidR="00433C5D" w:rsidRPr="0029310D">
        <w:rPr>
          <w:rFonts w:ascii="Verdana" w:hAnsi="Verdana"/>
          <w:sz w:val="20"/>
        </w:rPr>
        <w:t>egin- en einddatum van het project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4510FF" w:rsidRPr="00731483" w14:paraId="2247F572" w14:textId="77777777" w:rsidTr="00A9634B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D97C406" w14:textId="77777777" w:rsidR="004510FF" w:rsidRPr="00731483" w:rsidRDefault="004510FF" w:rsidP="00A9634B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B299B20" w14:textId="77777777" w:rsidR="00433C5D" w:rsidRPr="008F2020" w:rsidRDefault="00433C5D" w:rsidP="004510FF">
      <w:pPr>
        <w:pStyle w:val="Kop2"/>
      </w:pPr>
      <w:r>
        <w:t>Resultaten</w:t>
      </w:r>
      <w:r w:rsidRPr="008F2020">
        <w:t xml:space="preserve"> </w:t>
      </w:r>
    </w:p>
    <w:p w14:paraId="1B00150B" w14:textId="20F30E8E" w:rsidR="00C36E49" w:rsidRDefault="00EE4911" w:rsidP="0029310D">
      <w:pPr>
        <w:rPr>
          <w:rFonts w:ascii="Verdana" w:hAnsi="Verdana"/>
          <w:sz w:val="20"/>
        </w:rPr>
      </w:pPr>
      <w:r w:rsidRPr="0029310D">
        <w:rPr>
          <w:rFonts w:ascii="Verdana" w:hAnsi="Verdana"/>
          <w:sz w:val="20"/>
        </w:rPr>
        <w:t xml:space="preserve">Geef </w:t>
      </w:r>
      <w:r w:rsidR="00BA70F9">
        <w:rPr>
          <w:rFonts w:ascii="Verdana" w:hAnsi="Verdana"/>
          <w:sz w:val="20"/>
        </w:rPr>
        <w:t>voor iedere</w:t>
      </w:r>
      <w:r w:rsidR="00BA70F9" w:rsidRPr="0029310D">
        <w:rPr>
          <w:rFonts w:ascii="Verdana" w:hAnsi="Verdana"/>
          <w:sz w:val="20"/>
        </w:rPr>
        <w:t xml:space="preserve"> </w:t>
      </w:r>
      <w:r w:rsidR="00C36E49" w:rsidRPr="0029310D">
        <w:rPr>
          <w:rFonts w:ascii="Verdana" w:hAnsi="Verdana"/>
          <w:sz w:val="20"/>
        </w:rPr>
        <w:t xml:space="preserve">activiteit aan: </w:t>
      </w:r>
    </w:p>
    <w:p w14:paraId="48D1AB10" w14:textId="77777777" w:rsidR="00BF385E" w:rsidRPr="0029310D" w:rsidRDefault="00BF385E" w:rsidP="0029310D">
      <w:pPr>
        <w:rPr>
          <w:rFonts w:ascii="Verdana" w:hAnsi="Verdana"/>
          <w:sz w:val="20"/>
        </w:rPr>
      </w:pPr>
    </w:p>
    <w:p w14:paraId="1F0E7EAB" w14:textId="091882EF" w:rsidR="00EE4911" w:rsidRPr="0029310D" w:rsidRDefault="00EE4911" w:rsidP="00EE4911">
      <w:pPr>
        <w:pStyle w:val="Lijstalinea"/>
        <w:numPr>
          <w:ilvl w:val="0"/>
          <w:numId w:val="29"/>
        </w:numPr>
        <w:rPr>
          <w:rFonts w:ascii="Verdana" w:hAnsi="Verdana"/>
          <w:sz w:val="20"/>
        </w:rPr>
      </w:pPr>
      <w:r w:rsidRPr="0029310D">
        <w:rPr>
          <w:rFonts w:ascii="Verdana" w:hAnsi="Verdana"/>
          <w:sz w:val="20"/>
        </w:rPr>
        <w:t xml:space="preserve">hoe deze geholpen </w:t>
      </w:r>
      <w:r w:rsidR="0029310D" w:rsidRPr="0029310D">
        <w:rPr>
          <w:rFonts w:ascii="Verdana" w:hAnsi="Verdana"/>
          <w:sz w:val="20"/>
        </w:rPr>
        <w:t xml:space="preserve">heeft </w:t>
      </w:r>
      <w:r w:rsidR="00480E84" w:rsidRPr="0029310D">
        <w:rPr>
          <w:rFonts w:ascii="Verdana" w:hAnsi="Verdana"/>
          <w:sz w:val="20"/>
        </w:rPr>
        <w:t xml:space="preserve">om </w:t>
      </w:r>
      <w:r w:rsidR="00C36E49" w:rsidRPr="0029310D">
        <w:rPr>
          <w:rFonts w:ascii="Verdana" w:hAnsi="Verdana"/>
          <w:sz w:val="20"/>
        </w:rPr>
        <w:t xml:space="preserve">de </w:t>
      </w:r>
      <w:r w:rsidR="00C36E49" w:rsidRPr="006038EB">
        <w:rPr>
          <w:rFonts w:ascii="Verdana" w:hAnsi="Verdana"/>
          <w:sz w:val="20"/>
        </w:rPr>
        <w:t>doelen uit het beleidsprogramma</w:t>
      </w:r>
      <w:r w:rsidR="00480E84" w:rsidRPr="006038EB">
        <w:rPr>
          <w:rFonts w:ascii="Verdana" w:hAnsi="Verdana"/>
          <w:sz w:val="20"/>
        </w:rPr>
        <w:t xml:space="preserve"> te bereiken</w:t>
      </w:r>
      <w:r w:rsidRPr="0029310D">
        <w:rPr>
          <w:rFonts w:ascii="Verdana" w:hAnsi="Verdana"/>
          <w:sz w:val="20"/>
        </w:rPr>
        <w:t xml:space="preserve">; </w:t>
      </w:r>
    </w:p>
    <w:p w14:paraId="1FC7D51C" w14:textId="0C63B743" w:rsidR="00EE4911" w:rsidRPr="0029310D" w:rsidRDefault="00EE4911" w:rsidP="00EE4911">
      <w:pPr>
        <w:pStyle w:val="Lijstalinea"/>
        <w:numPr>
          <w:ilvl w:val="0"/>
          <w:numId w:val="29"/>
        </w:numPr>
        <w:rPr>
          <w:rFonts w:ascii="Verdana" w:hAnsi="Verdana"/>
          <w:sz w:val="20"/>
        </w:rPr>
      </w:pPr>
      <w:r w:rsidRPr="0029310D">
        <w:rPr>
          <w:rFonts w:ascii="Verdana" w:hAnsi="Verdana"/>
          <w:sz w:val="20"/>
        </w:rPr>
        <w:t>met</w:t>
      </w:r>
      <w:r w:rsidR="00C36E49" w:rsidRPr="0029310D">
        <w:rPr>
          <w:rFonts w:ascii="Verdana" w:hAnsi="Verdana"/>
          <w:sz w:val="20"/>
        </w:rPr>
        <w:t xml:space="preserve"> welke</w:t>
      </w:r>
      <w:r w:rsidRPr="0029310D">
        <w:rPr>
          <w:rFonts w:ascii="Verdana" w:hAnsi="Verdana"/>
          <w:sz w:val="20"/>
        </w:rPr>
        <w:t xml:space="preserve"> partners </w:t>
      </w:r>
      <w:r w:rsidR="00C36E49" w:rsidRPr="0029310D">
        <w:rPr>
          <w:rFonts w:ascii="Verdana" w:hAnsi="Verdana"/>
          <w:sz w:val="20"/>
        </w:rPr>
        <w:t>(</w:t>
      </w:r>
      <w:r w:rsidRPr="0029310D">
        <w:rPr>
          <w:rFonts w:ascii="Verdana" w:hAnsi="Verdana"/>
          <w:sz w:val="20"/>
        </w:rPr>
        <w:t>in de regio</w:t>
      </w:r>
      <w:r w:rsidR="00C36E49" w:rsidRPr="0029310D">
        <w:rPr>
          <w:rFonts w:ascii="Verdana" w:hAnsi="Verdana"/>
          <w:sz w:val="20"/>
        </w:rPr>
        <w:t xml:space="preserve">) </w:t>
      </w:r>
      <w:r w:rsidR="00BC5FCE">
        <w:rPr>
          <w:rFonts w:ascii="Verdana" w:hAnsi="Verdana"/>
          <w:sz w:val="20"/>
        </w:rPr>
        <w:t>het nationale park heeft</w:t>
      </w:r>
      <w:r w:rsidR="00C36E49" w:rsidRPr="0029310D">
        <w:rPr>
          <w:rFonts w:ascii="Verdana" w:hAnsi="Verdana"/>
          <w:sz w:val="20"/>
        </w:rPr>
        <w:t xml:space="preserve"> samengewerkt</w:t>
      </w:r>
      <w:r w:rsidRPr="0029310D">
        <w:rPr>
          <w:rFonts w:ascii="Verdana" w:hAnsi="Verdana"/>
          <w:sz w:val="20"/>
        </w:rPr>
        <w:t>;</w:t>
      </w:r>
    </w:p>
    <w:p w14:paraId="612D8811" w14:textId="4E2951C1" w:rsidR="00EE4911" w:rsidRPr="0029310D" w:rsidRDefault="00EC19F9" w:rsidP="004510FF">
      <w:pPr>
        <w:pStyle w:val="Lijstalinea"/>
        <w:numPr>
          <w:ilvl w:val="0"/>
          <w:numId w:val="29"/>
        </w:numPr>
        <w:spacing w:after="80"/>
        <w:ind w:left="714" w:hanging="35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wat </w:t>
      </w:r>
      <w:r w:rsidR="003815BE" w:rsidRPr="0029310D">
        <w:rPr>
          <w:rFonts w:ascii="Verdana" w:hAnsi="Verdana"/>
          <w:sz w:val="20"/>
        </w:rPr>
        <w:t>d</w:t>
      </w:r>
      <w:r w:rsidR="003513EE" w:rsidRPr="0029310D">
        <w:rPr>
          <w:rFonts w:ascii="Verdana" w:hAnsi="Verdana"/>
          <w:sz w:val="20"/>
        </w:rPr>
        <w:t>e c</w:t>
      </w:r>
      <w:r w:rsidR="00EE4911" w:rsidRPr="0029310D">
        <w:rPr>
          <w:rFonts w:ascii="Verdana" w:hAnsi="Verdana"/>
          <w:sz w:val="20"/>
        </w:rPr>
        <w:t>oncrete eindresultaten</w:t>
      </w:r>
      <w:r>
        <w:rPr>
          <w:rFonts w:ascii="Verdana" w:hAnsi="Verdana"/>
          <w:sz w:val="20"/>
        </w:rPr>
        <w:t xml:space="preserve"> zijn</w:t>
      </w:r>
      <w:r w:rsidR="00EE4911" w:rsidRPr="0029310D">
        <w:rPr>
          <w:rFonts w:ascii="Verdana" w:hAnsi="Verdana"/>
          <w:sz w:val="20"/>
        </w:rPr>
        <w:t xml:space="preserve"> van het project.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4510FF" w:rsidRPr="00731483" w14:paraId="29684DD3" w14:textId="77777777" w:rsidTr="00A9634B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E43C84F" w14:textId="77777777" w:rsidR="004510FF" w:rsidRPr="00731483" w:rsidRDefault="004510FF" w:rsidP="00A9634B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F4DCD7F" w14:textId="034CF133" w:rsidR="00433C5D" w:rsidRPr="00C36E49" w:rsidRDefault="00C36E49" w:rsidP="004510FF">
      <w:pPr>
        <w:pStyle w:val="Kop2"/>
      </w:pPr>
      <w:r w:rsidRPr="00C36E49">
        <w:t>Subsidievoorwaarden</w:t>
      </w:r>
    </w:p>
    <w:p w14:paraId="26E14F79" w14:textId="2E9C69E4" w:rsidR="00C36E49" w:rsidRDefault="00C36E49" w:rsidP="00182CDB">
      <w:pPr>
        <w:rPr>
          <w:rFonts w:ascii="Verdana" w:hAnsi="Verdana"/>
          <w:sz w:val="20"/>
        </w:rPr>
      </w:pPr>
      <w:r w:rsidRPr="0029310D">
        <w:rPr>
          <w:rFonts w:ascii="Verdana" w:hAnsi="Verdana"/>
          <w:sz w:val="20"/>
        </w:rPr>
        <w:t xml:space="preserve">Geef aan </w:t>
      </w:r>
      <w:r w:rsidR="00EC19F9">
        <w:rPr>
          <w:rFonts w:ascii="Verdana" w:hAnsi="Verdana"/>
          <w:sz w:val="20"/>
        </w:rPr>
        <w:t>hoe</w:t>
      </w:r>
      <w:r w:rsidRPr="0029310D">
        <w:rPr>
          <w:rFonts w:ascii="Verdana" w:hAnsi="Verdana"/>
          <w:sz w:val="20"/>
        </w:rPr>
        <w:t xml:space="preserve"> u</w:t>
      </w:r>
      <w:r w:rsidR="00EC19F9">
        <w:rPr>
          <w:rFonts w:ascii="Verdana" w:hAnsi="Verdana"/>
          <w:sz w:val="20"/>
        </w:rPr>
        <w:t xml:space="preserve"> zich</w:t>
      </w:r>
      <w:r w:rsidRPr="003F565F">
        <w:rPr>
          <w:rFonts w:ascii="Verdana" w:hAnsi="Verdana"/>
          <w:sz w:val="20"/>
        </w:rPr>
        <w:t xml:space="preserve"> aan de </w:t>
      </w:r>
      <w:r w:rsidR="00BF6D9A">
        <w:rPr>
          <w:rFonts w:ascii="Verdana" w:hAnsi="Verdana"/>
          <w:sz w:val="20"/>
        </w:rPr>
        <w:t>voorwaarden van de subsidie</w:t>
      </w:r>
      <w:r w:rsidRPr="003F565F">
        <w:rPr>
          <w:rFonts w:ascii="Verdana" w:hAnsi="Verdana"/>
          <w:sz w:val="20"/>
        </w:rPr>
        <w:t xml:space="preserve"> heeft </w:t>
      </w:r>
      <w:r w:rsidR="00EC19F9">
        <w:rPr>
          <w:rFonts w:ascii="Verdana" w:hAnsi="Verdana"/>
          <w:sz w:val="20"/>
        </w:rPr>
        <w:t>gehouden</w:t>
      </w:r>
      <w:r w:rsidRPr="00EC19F9">
        <w:rPr>
          <w:rFonts w:ascii="Verdana" w:hAnsi="Verdana"/>
          <w:sz w:val="20"/>
        </w:rPr>
        <w:t>:</w:t>
      </w:r>
    </w:p>
    <w:p w14:paraId="5F573498" w14:textId="77777777" w:rsidR="00BF385E" w:rsidRPr="00EC19F9" w:rsidRDefault="00BF385E" w:rsidP="00182CDB">
      <w:pPr>
        <w:rPr>
          <w:rFonts w:ascii="Verdana" w:hAnsi="Verdana"/>
          <w:sz w:val="20"/>
        </w:rPr>
      </w:pPr>
    </w:p>
    <w:p w14:paraId="2CB29878" w14:textId="7C4A1BDE" w:rsidR="00C36E49" w:rsidRPr="00EC19F9" w:rsidRDefault="00C36E49" w:rsidP="00BF385E">
      <w:pPr>
        <w:pStyle w:val="Lijstalinea"/>
        <w:numPr>
          <w:ilvl w:val="2"/>
          <w:numId w:val="35"/>
        </w:numPr>
        <w:spacing w:after="120" w:line="240" w:lineRule="atLeast"/>
        <w:ind w:left="714" w:hanging="357"/>
        <w:contextualSpacing w:val="0"/>
        <w:rPr>
          <w:rFonts w:ascii="Verdana" w:hAnsi="Verdana"/>
          <w:sz w:val="20"/>
        </w:rPr>
      </w:pPr>
      <w:r w:rsidRPr="00EC19F9">
        <w:rPr>
          <w:rFonts w:ascii="Verdana" w:hAnsi="Verdana"/>
          <w:sz w:val="20"/>
        </w:rPr>
        <w:t>U heeft een aparte boekhouding voor economische– en voor niet-economische activiteiten.</w:t>
      </w:r>
    </w:p>
    <w:p w14:paraId="5A900052" w14:textId="7395B7C3" w:rsidR="00C36E49" w:rsidRPr="00EC19F9" w:rsidRDefault="00C36E49" w:rsidP="00BF385E">
      <w:pPr>
        <w:pStyle w:val="Lijstalinea"/>
        <w:numPr>
          <w:ilvl w:val="2"/>
          <w:numId w:val="35"/>
        </w:numPr>
        <w:spacing w:after="120" w:line="240" w:lineRule="atLeast"/>
        <w:ind w:left="714" w:hanging="357"/>
        <w:contextualSpacing w:val="0"/>
        <w:rPr>
          <w:rFonts w:ascii="Verdana" w:hAnsi="Verdana"/>
          <w:sz w:val="20"/>
        </w:rPr>
      </w:pPr>
      <w:r w:rsidRPr="00EC19F9">
        <w:rPr>
          <w:rFonts w:ascii="Verdana" w:hAnsi="Verdana"/>
          <w:sz w:val="20"/>
        </w:rPr>
        <w:t>U bevoordeelt geen individuele bedrijven. Hiermee bedoelen we dat u alle vergelijkbare ondernemers met dezelfde producten of diensten gelijk behandelt.</w:t>
      </w:r>
    </w:p>
    <w:p w14:paraId="38C1159B" w14:textId="77777777" w:rsidR="007044BF" w:rsidRPr="00BF6A83" w:rsidRDefault="007044BF" w:rsidP="00BF385E">
      <w:pPr>
        <w:pStyle w:val="Lijstalinea"/>
        <w:numPr>
          <w:ilvl w:val="2"/>
          <w:numId w:val="35"/>
        </w:numPr>
        <w:spacing w:after="120" w:line="240" w:lineRule="atLeast"/>
        <w:ind w:left="714" w:hanging="357"/>
        <w:contextualSpacing w:val="0"/>
        <w:rPr>
          <w:rFonts w:ascii="Verdana" w:hAnsi="Verdana" w:cs="Verdana"/>
          <w:sz w:val="20"/>
        </w:rPr>
      </w:pPr>
      <w:r w:rsidRPr="00BF6A83">
        <w:rPr>
          <w:rFonts w:ascii="Verdana" w:hAnsi="Verdana" w:cs="Verdana"/>
          <w:sz w:val="20"/>
        </w:rPr>
        <w:t>Opdrachtverlening aan derden vindt plaats op basis van transparante criteria en tegen marktconforme tarieven.</w:t>
      </w:r>
    </w:p>
    <w:p w14:paraId="0EACDEB9" w14:textId="62ACE6A4" w:rsidR="00182CDB" w:rsidRPr="00EC19F9" w:rsidRDefault="00C36E49" w:rsidP="00BF385E">
      <w:pPr>
        <w:pStyle w:val="Lijstalinea"/>
        <w:numPr>
          <w:ilvl w:val="2"/>
          <w:numId w:val="35"/>
        </w:numPr>
        <w:spacing w:after="120" w:line="240" w:lineRule="atLeast"/>
        <w:ind w:left="714" w:hanging="357"/>
        <w:contextualSpacing w:val="0"/>
        <w:rPr>
          <w:rFonts w:ascii="Verdana" w:hAnsi="Verdana"/>
          <w:sz w:val="20"/>
        </w:rPr>
      </w:pPr>
      <w:r w:rsidRPr="00EC19F9">
        <w:rPr>
          <w:rFonts w:ascii="Verdana" w:hAnsi="Verdana"/>
          <w:sz w:val="20"/>
        </w:rPr>
        <w:lastRenderedPageBreak/>
        <w:t xml:space="preserve">U maakt de resultaten van de activiteiten voor iedereen zonder onderscheid </w:t>
      </w:r>
      <w:r w:rsidR="007044BF">
        <w:rPr>
          <w:rFonts w:ascii="Verdana" w:hAnsi="Verdana"/>
          <w:sz w:val="20"/>
        </w:rPr>
        <w:t xml:space="preserve">kosteloos </w:t>
      </w:r>
      <w:r w:rsidRPr="00EC19F9">
        <w:rPr>
          <w:rFonts w:ascii="Verdana" w:hAnsi="Verdana"/>
          <w:sz w:val="20"/>
        </w:rPr>
        <w:t>toegankelijk.</w:t>
      </w:r>
    </w:p>
    <w:p w14:paraId="3AAB3E11" w14:textId="4C6582C6" w:rsidR="00182CDB" w:rsidRPr="00E60FFA" w:rsidRDefault="00C36E49" w:rsidP="00BF385E">
      <w:pPr>
        <w:pStyle w:val="Lijstalinea"/>
        <w:numPr>
          <w:ilvl w:val="2"/>
          <w:numId w:val="35"/>
        </w:numPr>
        <w:spacing w:after="120" w:line="240" w:lineRule="atLeast"/>
        <w:ind w:left="714" w:hanging="357"/>
        <w:contextualSpacing w:val="0"/>
      </w:pPr>
      <w:r w:rsidRPr="00182CDB">
        <w:rPr>
          <w:rFonts w:ascii="Verdana" w:hAnsi="Verdana"/>
          <w:sz w:val="20"/>
        </w:rPr>
        <w:t xml:space="preserve">In uw voorlichtings- en educatiematerialen staat neutrale informatie. Hierin staan geen gegevens of reclames van individuele bedrijven. En deze zijn </w:t>
      </w:r>
      <w:r w:rsidR="007044BF">
        <w:rPr>
          <w:rFonts w:ascii="Verdana" w:hAnsi="Verdana"/>
          <w:sz w:val="20"/>
        </w:rPr>
        <w:t xml:space="preserve">hier </w:t>
      </w:r>
      <w:r w:rsidRPr="00182CDB">
        <w:rPr>
          <w:rFonts w:ascii="Verdana" w:hAnsi="Verdana"/>
          <w:sz w:val="20"/>
        </w:rPr>
        <w:t xml:space="preserve">ook niet </w:t>
      </w:r>
      <w:r w:rsidR="007044BF">
        <w:rPr>
          <w:rFonts w:ascii="Verdana" w:hAnsi="Verdana"/>
          <w:sz w:val="20"/>
        </w:rPr>
        <w:t xml:space="preserve">tot </w:t>
      </w:r>
      <w:r w:rsidR="00182CDB" w:rsidRPr="00182CDB">
        <w:rPr>
          <w:rFonts w:ascii="Verdana" w:hAnsi="Verdana"/>
          <w:sz w:val="20"/>
        </w:rPr>
        <w:t xml:space="preserve">te </w:t>
      </w:r>
      <w:r w:rsidR="007044BF">
        <w:rPr>
          <w:rFonts w:ascii="Verdana" w:hAnsi="Verdana"/>
          <w:sz w:val="20"/>
        </w:rPr>
        <w:t>herleiden</w:t>
      </w:r>
      <w:r w:rsidR="00182CDB" w:rsidRPr="00182CDB">
        <w:rPr>
          <w:rFonts w:ascii="Verdana" w:hAnsi="Verdana"/>
          <w:sz w:val="20"/>
        </w:rPr>
        <w:t>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E60FFA" w:rsidRPr="00731483" w14:paraId="628C2771" w14:textId="77777777" w:rsidTr="005514D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D7D7F5E" w14:textId="77777777" w:rsidR="00E60FFA" w:rsidRPr="00731483" w:rsidRDefault="00E60FFA" w:rsidP="005514DC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F5B1A6A" w14:textId="7AFCDF22" w:rsidR="00C36E49" w:rsidRDefault="00C36E49" w:rsidP="004510FF">
      <w:pPr>
        <w:pStyle w:val="Kop2"/>
      </w:pPr>
      <w:r>
        <w:t>Draagvlak en betrokkenheid vanuit de regio</w:t>
      </w:r>
    </w:p>
    <w:p w14:paraId="418A12E2" w14:textId="3C1CF16B" w:rsidR="00C36E49" w:rsidRDefault="00C36E49" w:rsidP="004510FF">
      <w:pPr>
        <w:spacing w:after="80"/>
        <w:jc w:val="both"/>
        <w:rPr>
          <w:rFonts w:ascii="Verdana" w:hAnsi="Verdana" w:cs="Verdana"/>
          <w:sz w:val="20"/>
        </w:rPr>
      </w:pPr>
      <w:r w:rsidRPr="00E87C69">
        <w:rPr>
          <w:rFonts w:ascii="Verdana" w:hAnsi="Verdana" w:cs="Verdana"/>
          <w:sz w:val="20"/>
        </w:rPr>
        <w:t xml:space="preserve">Geef </w:t>
      </w:r>
      <w:r w:rsidR="00E87C69">
        <w:rPr>
          <w:rFonts w:ascii="Verdana" w:hAnsi="Verdana" w:cs="Verdana"/>
          <w:sz w:val="20"/>
        </w:rPr>
        <w:t xml:space="preserve">per resultaat aan hoe </w:t>
      </w:r>
      <w:r w:rsidR="00182CDB">
        <w:rPr>
          <w:rFonts w:ascii="Verdana" w:hAnsi="Verdana" w:cs="Verdana"/>
          <w:sz w:val="20"/>
        </w:rPr>
        <w:t xml:space="preserve">dit </w:t>
      </w:r>
      <w:r w:rsidR="00E87C69">
        <w:rPr>
          <w:rFonts w:ascii="Verdana" w:hAnsi="Verdana" w:cs="Verdana"/>
          <w:sz w:val="20"/>
        </w:rPr>
        <w:t xml:space="preserve">heeft bijgedragen aan het creëren van draagvlak en betrokkenheid vanuit de regio.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4510FF" w:rsidRPr="00731483" w14:paraId="3036B8FC" w14:textId="77777777" w:rsidTr="00A9634B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87B609F" w14:textId="77777777" w:rsidR="004510FF" w:rsidRPr="00731483" w:rsidRDefault="004510FF" w:rsidP="00A9634B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6D149D2" w14:textId="7437AD3C" w:rsidR="00433C5D" w:rsidRPr="008F2020" w:rsidRDefault="00433C5D" w:rsidP="004510FF">
      <w:pPr>
        <w:pStyle w:val="Kop2"/>
      </w:pPr>
      <w:r w:rsidRPr="008F2020">
        <w:t xml:space="preserve">Samenwerking </w:t>
      </w:r>
      <w:r w:rsidR="00E87C69">
        <w:t>met partijen in de regio</w:t>
      </w:r>
    </w:p>
    <w:p w14:paraId="21EC273D" w14:textId="28B0255F" w:rsidR="009802AB" w:rsidRDefault="00433C5D" w:rsidP="00C36E49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Geef een evaluatie van de </w:t>
      </w:r>
      <w:r w:rsidRPr="008F2020">
        <w:rPr>
          <w:rFonts w:ascii="Verdana" w:hAnsi="Verdana" w:cs="Verdana"/>
          <w:sz w:val="20"/>
        </w:rPr>
        <w:t>samenwerking</w:t>
      </w:r>
      <w:r w:rsidR="00E87C69">
        <w:rPr>
          <w:rFonts w:ascii="Verdana" w:hAnsi="Verdana" w:cs="Verdana"/>
          <w:sz w:val="20"/>
        </w:rPr>
        <w:t xml:space="preserve"> met partijen in de regio</w:t>
      </w:r>
      <w:r w:rsidR="009802AB">
        <w:rPr>
          <w:rFonts w:ascii="Verdana" w:hAnsi="Verdana" w:cs="Verdana"/>
          <w:sz w:val="20"/>
        </w:rPr>
        <w:t>. Neem daarbij</w:t>
      </w:r>
      <w:r w:rsidRPr="008F2020">
        <w:rPr>
          <w:rFonts w:ascii="Verdana" w:hAnsi="Verdana" w:cs="Verdana"/>
          <w:sz w:val="20"/>
        </w:rPr>
        <w:t xml:space="preserve"> </w:t>
      </w:r>
      <w:r w:rsidR="00E87C69">
        <w:rPr>
          <w:rFonts w:ascii="Verdana" w:hAnsi="Verdana" w:cs="Verdana"/>
          <w:sz w:val="20"/>
        </w:rPr>
        <w:t xml:space="preserve">in ieder geval </w:t>
      </w:r>
      <w:r w:rsidRPr="008F2020">
        <w:rPr>
          <w:rFonts w:ascii="Verdana" w:hAnsi="Verdana" w:cs="Verdana"/>
          <w:sz w:val="20"/>
        </w:rPr>
        <w:t xml:space="preserve">de volgende punten mee: </w:t>
      </w:r>
    </w:p>
    <w:p w14:paraId="0E1EC40C" w14:textId="77777777" w:rsidR="004510FF" w:rsidRPr="0016223F" w:rsidRDefault="004510FF" w:rsidP="00C36E49">
      <w:pPr>
        <w:rPr>
          <w:rFonts w:ascii="Verdana" w:hAnsi="Verdana" w:cs="Verdana"/>
          <w:sz w:val="12"/>
          <w:szCs w:val="12"/>
        </w:rPr>
      </w:pPr>
    </w:p>
    <w:p w14:paraId="782B3450" w14:textId="75089AD3" w:rsidR="009802AB" w:rsidRDefault="00182CDB" w:rsidP="009802AB">
      <w:pPr>
        <w:pStyle w:val="Lijstalinea"/>
        <w:numPr>
          <w:ilvl w:val="0"/>
          <w:numId w:val="32"/>
        </w:num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T</w:t>
      </w:r>
      <w:r w:rsidR="00433C5D" w:rsidRPr="002504F7">
        <w:rPr>
          <w:rFonts w:ascii="Verdana" w:hAnsi="Verdana" w:cs="Verdana"/>
          <w:sz w:val="20"/>
        </w:rPr>
        <w:t>oekomstplannen</w:t>
      </w:r>
    </w:p>
    <w:p w14:paraId="308AC799" w14:textId="66288337" w:rsidR="009802AB" w:rsidRDefault="00182CDB" w:rsidP="009802AB">
      <w:pPr>
        <w:pStyle w:val="Lijstalinea"/>
        <w:numPr>
          <w:ilvl w:val="0"/>
          <w:numId w:val="32"/>
        </w:num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K</w:t>
      </w:r>
      <w:r w:rsidR="00433C5D" w:rsidRPr="002504F7">
        <w:rPr>
          <w:rFonts w:ascii="Verdana" w:hAnsi="Verdana" w:cs="Verdana"/>
          <w:sz w:val="20"/>
        </w:rPr>
        <w:t>ennisoverdracht</w:t>
      </w:r>
    </w:p>
    <w:p w14:paraId="5252CAB6" w14:textId="77777777" w:rsidR="003815BE" w:rsidRPr="0016223F" w:rsidRDefault="003815BE" w:rsidP="003815BE">
      <w:pPr>
        <w:rPr>
          <w:rFonts w:ascii="Verdana" w:hAnsi="Verdana" w:cs="Verdana"/>
          <w:sz w:val="12"/>
          <w:szCs w:val="12"/>
        </w:rPr>
      </w:pPr>
    </w:p>
    <w:p w14:paraId="2609B81C" w14:textId="13878DAC" w:rsidR="00433C5D" w:rsidRPr="002504F7" w:rsidRDefault="00433C5D" w:rsidP="00AC4E46">
      <w:pPr>
        <w:spacing w:after="80"/>
        <w:rPr>
          <w:rFonts w:ascii="Verdana" w:hAnsi="Verdana" w:cs="Verdana"/>
          <w:sz w:val="20"/>
        </w:rPr>
      </w:pPr>
      <w:r w:rsidRPr="002504F7">
        <w:rPr>
          <w:rFonts w:ascii="Verdana" w:hAnsi="Verdana" w:cs="Verdana"/>
          <w:sz w:val="20"/>
        </w:rPr>
        <w:t xml:space="preserve">Wat heeft de samenwerking u opgeleverd? Wordt de samenwerking met de partner(s) voortgezet, en zo ja, op welke gebied?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AC4E46" w:rsidRPr="00731483" w14:paraId="1AA62F2D" w14:textId="77777777" w:rsidTr="00A9634B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ED208BE" w14:textId="77777777" w:rsidR="00AC4E46" w:rsidRPr="00731483" w:rsidRDefault="00AC4E46" w:rsidP="00A9634B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821940D" w14:textId="403AF7D1" w:rsidR="00433C5D" w:rsidRPr="008F2020" w:rsidRDefault="00433C5D" w:rsidP="004510FF">
      <w:pPr>
        <w:pStyle w:val="Kop2"/>
      </w:pPr>
      <w:r w:rsidRPr="008F2020">
        <w:t xml:space="preserve">Toelichting op wijzigingen </w:t>
      </w:r>
      <w:r w:rsidR="009802AB">
        <w:t>vergeleken met</w:t>
      </w:r>
      <w:r w:rsidRPr="008F2020">
        <w:t xml:space="preserve"> het projectplan</w:t>
      </w:r>
    </w:p>
    <w:p w14:paraId="21FB2078" w14:textId="61B3C4B9" w:rsidR="004027C0" w:rsidRDefault="009802AB" w:rsidP="004027C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Zijn er wijzigingen vergeleken met het oorspronkelijke </w:t>
      </w:r>
      <w:r w:rsidR="00B40414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projectplan? </w:t>
      </w:r>
      <w:r w:rsidR="004027C0">
        <w:rPr>
          <w:rFonts w:ascii="Verdana" w:hAnsi="Verdana" w:cs="Verdana"/>
          <w:sz w:val="20"/>
        </w:rPr>
        <w:t>Het gaat dan om bijvoorbeeld wijzigingen in:</w:t>
      </w:r>
    </w:p>
    <w:p w14:paraId="3E04770A" w14:textId="77777777" w:rsidR="00182CDB" w:rsidRDefault="00182CDB" w:rsidP="00182CDB">
      <w:pPr>
        <w:pStyle w:val="Lijstalinea"/>
        <w:ind w:left="1080"/>
        <w:jc w:val="both"/>
        <w:rPr>
          <w:rFonts w:ascii="Verdana" w:hAnsi="Verdana" w:cs="Verdana"/>
          <w:sz w:val="20"/>
        </w:rPr>
      </w:pPr>
    </w:p>
    <w:p w14:paraId="7529F326" w14:textId="39B3B3C6" w:rsidR="004027C0" w:rsidRDefault="004027C0" w:rsidP="004027C0">
      <w:pPr>
        <w:pStyle w:val="Lijstalinea"/>
        <w:numPr>
          <w:ilvl w:val="2"/>
          <w:numId w:val="36"/>
        </w:num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Doelen</w:t>
      </w:r>
    </w:p>
    <w:p w14:paraId="1A5EDFA5" w14:textId="2978E2B6" w:rsidR="004027C0" w:rsidRDefault="004027C0" w:rsidP="004027C0">
      <w:pPr>
        <w:pStyle w:val="Lijstalinea"/>
        <w:numPr>
          <w:ilvl w:val="2"/>
          <w:numId w:val="36"/>
        </w:num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Activiteiten</w:t>
      </w:r>
    </w:p>
    <w:p w14:paraId="45378F39" w14:textId="43543F02" w:rsidR="004027C0" w:rsidRDefault="004027C0" w:rsidP="004027C0">
      <w:pPr>
        <w:pStyle w:val="Lijstalinea"/>
        <w:numPr>
          <w:ilvl w:val="2"/>
          <w:numId w:val="36"/>
        </w:num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Eindresultaten</w:t>
      </w:r>
    </w:p>
    <w:p w14:paraId="066C734D" w14:textId="7307D877" w:rsidR="004027C0" w:rsidRDefault="004027C0" w:rsidP="004027C0">
      <w:pPr>
        <w:pStyle w:val="Lijstalinea"/>
        <w:numPr>
          <w:ilvl w:val="2"/>
          <w:numId w:val="36"/>
        </w:num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Planning</w:t>
      </w:r>
    </w:p>
    <w:p w14:paraId="0886BF6A" w14:textId="77777777" w:rsidR="004027C0" w:rsidRPr="004027C0" w:rsidRDefault="004027C0" w:rsidP="004027C0">
      <w:pPr>
        <w:jc w:val="both"/>
        <w:rPr>
          <w:rFonts w:ascii="Verdana" w:hAnsi="Verdana" w:cs="Verdana"/>
          <w:sz w:val="20"/>
        </w:rPr>
      </w:pPr>
    </w:p>
    <w:p w14:paraId="4B39834D" w14:textId="7C7ECB1A" w:rsidR="00433C5D" w:rsidRPr="004027C0" w:rsidRDefault="00182CDB" w:rsidP="00AC4E46">
      <w:pPr>
        <w:spacing w:after="8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Zo ja, g</w:t>
      </w:r>
      <w:r w:rsidR="00433C5D" w:rsidRPr="004027C0">
        <w:rPr>
          <w:rFonts w:ascii="Verdana" w:hAnsi="Verdana" w:cs="Verdana"/>
          <w:sz w:val="20"/>
        </w:rPr>
        <w:t>eef</w:t>
      </w:r>
      <w:r w:rsidR="009802AB" w:rsidRPr="004027C0">
        <w:rPr>
          <w:rFonts w:ascii="Verdana" w:hAnsi="Verdana" w:cs="Verdana"/>
          <w:sz w:val="20"/>
        </w:rPr>
        <w:t xml:space="preserve"> dan</w:t>
      </w:r>
      <w:r w:rsidR="00433C5D" w:rsidRPr="004027C0">
        <w:rPr>
          <w:rFonts w:ascii="Verdana" w:hAnsi="Verdana" w:cs="Verdana"/>
          <w:sz w:val="20"/>
        </w:rPr>
        <w:t xml:space="preserve"> een toelichting</w:t>
      </w:r>
      <w:r w:rsidR="009802AB" w:rsidRPr="004027C0">
        <w:rPr>
          <w:rFonts w:ascii="Verdana" w:hAnsi="Verdana" w:cs="Verdana"/>
          <w:sz w:val="20"/>
        </w:rPr>
        <w:t xml:space="preserve"> en </w:t>
      </w:r>
      <w:r w:rsidR="007C5AC7">
        <w:rPr>
          <w:rFonts w:ascii="Verdana" w:hAnsi="Verdana" w:cs="Verdana"/>
          <w:sz w:val="20"/>
        </w:rPr>
        <w:t>reden</w:t>
      </w:r>
      <w:r w:rsidR="007C5AC7" w:rsidRPr="004027C0">
        <w:rPr>
          <w:rFonts w:ascii="Verdana" w:hAnsi="Verdana" w:cs="Verdana"/>
          <w:sz w:val="20"/>
        </w:rPr>
        <w:t xml:space="preserve"> </w:t>
      </w:r>
      <w:r w:rsidR="00433C5D" w:rsidRPr="004027C0">
        <w:rPr>
          <w:rFonts w:ascii="Verdana" w:hAnsi="Verdana" w:cs="Verdana"/>
          <w:sz w:val="20"/>
        </w:rPr>
        <w:t>voor de</w:t>
      </w:r>
      <w:r w:rsidR="009802AB" w:rsidRPr="004027C0">
        <w:rPr>
          <w:rFonts w:ascii="Verdana" w:hAnsi="Verdana" w:cs="Verdana"/>
          <w:sz w:val="20"/>
        </w:rPr>
        <w:t>ze</w:t>
      </w:r>
      <w:r w:rsidR="00433C5D" w:rsidRPr="004027C0">
        <w:rPr>
          <w:rFonts w:ascii="Verdana" w:hAnsi="Verdana" w:cs="Verdana"/>
          <w:sz w:val="20"/>
        </w:rPr>
        <w:t xml:space="preserve"> wijzigingen. Wat is </w:t>
      </w:r>
      <w:r w:rsidR="00583AB7">
        <w:rPr>
          <w:rFonts w:ascii="Verdana" w:hAnsi="Verdana" w:cs="Verdana"/>
          <w:sz w:val="20"/>
        </w:rPr>
        <w:t>het gevolg</w:t>
      </w:r>
      <w:r w:rsidR="00433C5D" w:rsidRPr="004027C0">
        <w:rPr>
          <w:rFonts w:ascii="Verdana" w:hAnsi="Verdana" w:cs="Verdana"/>
          <w:sz w:val="20"/>
        </w:rPr>
        <w:t xml:space="preserve"> geweest van deze wijzigingen op het uiteindelijke </w:t>
      </w:r>
      <w:r w:rsidR="00583AB7">
        <w:rPr>
          <w:rFonts w:ascii="Verdana" w:hAnsi="Verdana" w:cs="Verdana"/>
          <w:sz w:val="20"/>
        </w:rPr>
        <w:t>proces</w:t>
      </w:r>
      <w:r w:rsidR="00583AB7" w:rsidRPr="004027C0">
        <w:rPr>
          <w:rFonts w:ascii="Verdana" w:hAnsi="Verdana" w:cs="Verdana"/>
          <w:sz w:val="20"/>
        </w:rPr>
        <w:t xml:space="preserve"> </w:t>
      </w:r>
      <w:r w:rsidR="00433C5D" w:rsidRPr="004027C0">
        <w:rPr>
          <w:rFonts w:ascii="Verdana" w:hAnsi="Verdana" w:cs="Verdana"/>
          <w:sz w:val="20"/>
        </w:rPr>
        <w:t>en het resultaat van het project?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AC4E46" w:rsidRPr="00731483" w14:paraId="47E57ECB" w14:textId="77777777" w:rsidTr="00A9634B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05354B4" w14:textId="4794A5F5" w:rsidR="00AC4E46" w:rsidRPr="00731483" w:rsidRDefault="00AC4E46" w:rsidP="00A9634B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282274A" w14:textId="235DDD62" w:rsidR="00433C5D" w:rsidRPr="008F2020" w:rsidRDefault="00433C5D" w:rsidP="004510FF">
      <w:pPr>
        <w:pStyle w:val="Kop2"/>
      </w:pPr>
      <w:r w:rsidRPr="008F2020">
        <w:t>Toelichting op de verschillen in</w:t>
      </w:r>
      <w:r w:rsidR="00B61675">
        <w:t xml:space="preserve"> de</w:t>
      </w:r>
      <w:r w:rsidRPr="008F2020">
        <w:t xml:space="preserve"> </w:t>
      </w:r>
      <w:r w:rsidR="00876315">
        <w:t>goedgekeurde</w:t>
      </w:r>
      <w:r w:rsidR="00876315" w:rsidRPr="008F2020">
        <w:t xml:space="preserve"> </w:t>
      </w:r>
      <w:r w:rsidRPr="008F2020">
        <w:t>en werkelijke kosten</w:t>
      </w:r>
    </w:p>
    <w:p w14:paraId="662A1A85" w14:textId="3336080E" w:rsidR="00433C5D" w:rsidRDefault="00ED624A" w:rsidP="00AC4E46">
      <w:pPr>
        <w:spacing w:after="8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Zijn er verschillen in de </w:t>
      </w:r>
      <w:r w:rsidR="006B3130">
        <w:rPr>
          <w:rFonts w:ascii="Verdana" w:hAnsi="Verdana" w:cs="Verdana"/>
          <w:sz w:val="20"/>
        </w:rPr>
        <w:t xml:space="preserve">goedgekeurde </w:t>
      </w:r>
      <w:r>
        <w:rPr>
          <w:rFonts w:ascii="Verdana" w:hAnsi="Verdana" w:cs="Verdana"/>
          <w:sz w:val="20"/>
        </w:rPr>
        <w:t>en werkelijke kosten? Dan geeft u</w:t>
      </w:r>
      <w:r w:rsidR="00433C5D" w:rsidRPr="008F2020">
        <w:rPr>
          <w:rFonts w:ascii="Verdana" w:hAnsi="Verdana" w:cs="Verdana"/>
          <w:sz w:val="20"/>
        </w:rPr>
        <w:t xml:space="preserve"> een toelichting op de </w:t>
      </w:r>
      <w:r w:rsidR="0005312F">
        <w:rPr>
          <w:rFonts w:ascii="Verdana" w:hAnsi="Verdana" w:cs="Verdana"/>
          <w:sz w:val="20"/>
        </w:rPr>
        <w:t>gemaakte</w:t>
      </w:r>
      <w:r w:rsidR="0005312F" w:rsidRPr="008F2020">
        <w:rPr>
          <w:rFonts w:ascii="Verdana" w:hAnsi="Verdana" w:cs="Verdana"/>
          <w:sz w:val="20"/>
        </w:rPr>
        <w:t xml:space="preserve"> </w:t>
      </w:r>
      <w:r w:rsidR="00433C5D" w:rsidRPr="008F2020">
        <w:rPr>
          <w:rFonts w:ascii="Verdana" w:hAnsi="Verdana" w:cs="Verdana"/>
          <w:sz w:val="20"/>
        </w:rPr>
        <w:t xml:space="preserve">kosten </w:t>
      </w:r>
      <w:r>
        <w:rPr>
          <w:rFonts w:ascii="Verdana" w:hAnsi="Verdana" w:cs="Verdana"/>
          <w:sz w:val="20"/>
        </w:rPr>
        <w:t xml:space="preserve">vergeleken met </w:t>
      </w:r>
      <w:r w:rsidR="004027C0">
        <w:rPr>
          <w:rFonts w:ascii="Verdana" w:hAnsi="Verdana" w:cs="Verdana"/>
          <w:sz w:val="20"/>
        </w:rPr>
        <w:t xml:space="preserve">de </w:t>
      </w:r>
      <w:r w:rsidR="00CA0E49">
        <w:rPr>
          <w:rFonts w:ascii="Verdana" w:hAnsi="Verdana" w:cs="Verdana"/>
          <w:sz w:val="20"/>
        </w:rPr>
        <w:t xml:space="preserve">goedgekeurde </w:t>
      </w:r>
      <w:r w:rsidR="004027C0">
        <w:rPr>
          <w:rFonts w:ascii="Verdana" w:hAnsi="Verdana" w:cs="Verdana"/>
          <w:sz w:val="20"/>
        </w:rPr>
        <w:t>subsidiabele kosten</w:t>
      </w:r>
      <w:r w:rsidR="003B1F68">
        <w:rPr>
          <w:rFonts w:ascii="Verdana" w:hAnsi="Verdana" w:cs="Verdana"/>
          <w:sz w:val="20"/>
        </w:rPr>
        <w:t xml:space="preserve">. </w:t>
      </w:r>
      <w:r w:rsidR="00433C5D" w:rsidRPr="008F2020">
        <w:rPr>
          <w:rFonts w:ascii="Verdana" w:hAnsi="Verdana" w:cs="Verdana"/>
          <w:sz w:val="20"/>
        </w:rPr>
        <w:t xml:space="preserve">Licht eventuele </w:t>
      </w:r>
      <w:r>
        <w:rPr>
          <w:rFonts w:ascii="Verdana" w:hAnsi="Verdana" w:cs="Verdana"/>
          <w:sz w:val="20"/>
        </w:rPr>
        <w:t>verschillen</w:t>
      </w:r>
      <w:r w:rsidRPr="008F2020">
        <w:rPr>
          <w:rFonts w:ascii="Verdana" w:hAnsi="Verdana" w:cs="Verdana"/>
          <w:sz w:val="20"/>
        </w:rPr>
        <w:t xml:space="preserve"> </w:t>
      </w:r>
      <w:r w:rsidR="00433C5D" w:rsidRPr="008F2020">
        <w:rPr>
          <w:rFonts w:ascii="Verdana" w:hAnsi="Verdana" w:cs="Verdana"/>
          <w:sz w:val="20"/>
        </w:rPr>
        <w:t>toe.</w:t>
      </w:r>
      <w:r w:rsidR="004E4B82">
        <w:rPr>
          <w:rFonts w:ascii="Verdana" w:hAnsi="Verdana" w:cs="Verdana"/>
          <w:sz w:val="20"/>
        </w:rPr>
        <w:t xml:space="preserve">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AC4E46" w:rsidRPr="00731483" w14:paraId="2B45F996" w14:textId="77777777" w:rsidTr="00A9634B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F780AE0" w14:textId="77777777" w:rsidR="00AC4E46" w:rsidRPr="00731483" w:rsidRDefault="00AC4E46" w:rsidP="00A9634B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A5175FD" w14:textId="6D24AEF9" w:rsidR="00C05CB1" w:rsidRPr="00C05CB1" w:rsidRDefault="004027C0" w:rsidP="004510FF">
      <w:pPr>
        <w:pStyle w:val="Kop2"/>
      </w:pPr>
      <w:r>
        <w:t>Andere financiering voor gesubsidieerde activiteiten</w:t>
      </w:r>
    </w:p>
    <w:p w14:paraId="3B71C9B3" w14:textId="18F42833" w:rsidR="00433C5D" w:rsidRPr="0027092B" w:rsidRDefault="004E4B82" w:rsidP="00AC4E46">
      <w:pPr>
        <w:spacing w:after="8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Geef </w:t>
      </w:r>
      <w:r w:rsidR="00225B6A">
        <w:rPr>
          <w:rFonts w:ascii="Verdana" w:hAnsi="Verdana" w:cs="Verdana"/>
          <w:sz w:val="20"/>
        </w:rPr>
        <w:t>aan hoeveel financiering</w:t>
      </w:r>
      <w:r w:rsidR="004027C0">
        <w:rPr>
          <w:rFonts w:ascii="Verdana" w:hAnsi="Verdana" w:cs="Verdana"/>
          <w:sz w:val="20"/>
        </w:rPr>
        <w:t xml:space="preserve"> u van andere partijen heeft ontvangen. </w:t>
      </w:r>
      <w:r w:rsidR="004027C0" w:rsidRPr="0027092B">
        <w:rPr>
          <w:rFonts w:ascii="Verdana" w:hAnsi="Verdana" w:cs="Verdana"/>
          <w:sz w:val="20"/>
        </w:rPr>
        <w:t>Geef dit alleen aan voor</w:t>
      </w:r>
      <w:r w:rsidR="00CA0E49">
        <w:rPr>
          <w:rFonts w:ascii="Verdana" w:hAnsi="Verdana" w:cs="Verdana"/>
          <w:sz w:val="20"/>
        </w:rPr>
        <w:t xml:space="preserve"> de</w:t>
      </w:r>
      <w:r w:rsidR="004027C0" w:rsidRPr="0027092B">
        <w:rPr>
          <w:rFonts w:ascii="Verdana" w:hAnsi="Verdana" w:cs="Verdana"/>
          <w:sz w:val="20"/>
        </w:rPr>
        <w:t xml:space="preserve"> activiteiten waarvoor u subsidie heeft gekregen</w:t>
      </w:r>
      <w:r w:rsidR="00225B6A" w:rsidRPr="0027092B">
        <w:rPr>
          <w:rFonts w:ascii="Verdana" w:hAnsi="Verdana" w:cs="Verdana"/>
          <w:sz w:val="20"/>
        </w:rPr>
        <w:t xml:space="preserve">.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AC4E46" w:rsidRPr="00731483" w14:paraId="575B6BD1" w14:textId="77777777" w:rsidTr="00A9634B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339B182" w14:textId="77777777" w:rsidR="00AC4E46" w:rsidRPr="00731483" w:rsidRDefault="00AC4E46" w:rsidP="00A9634B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F660EC2" w14:textId="6F4631C9" w:rsidR="004027C0" w:rsidRPr="004027C0" w:rsidRDefault="00433C5D" w:rsidP="004510FF">
      <w:pPr>
        <w:pStyle w:val="Kop2"/>
      </w:pPr>
      <w:r w:rsidRPr="004027C0">
        <w:lastRenderedPageBreak/>
        <w:t>Voor</w:t>
      </w:r>
      <w:r w:rsidR="00153E11" w:rsidRPr="004027C0">
        <w:t>tzetting</w:t>
      </w:r>
      <w:r w:rsidRPr="004027C0">
        <w:t xml:space="preserve"> </w:t>
      </w:r>
      <w:r w:rsidR="00CA0E49">
        <w:t>bereiken</w:t>
      </w:r>
      <w:r w:rsidR="00CA0E49" w:rsidRPr="004027C0">
        <w:t xml:space="preserve"> </w:t>
      </w:r>
      <w:r w:rsidR="004027C0" w:rsidRPr="004027C0">
        <w:t>doelen uit beleidsprogramma</w:t>
      </w:r>
    </w:p>
    <w:p w14:paraId="7B2EBA0E" w14:textId="72F0D8F6" w:rsidR="00433C5D" w:rsidRDefault="004027C0" w:rsidP="00AC4E46">
      <w:pPr>
        <w:spacing w:after="80"/>
        <w:jc w:val="both"/>
        <w:rPr>
          <w:rFonts w:ascii="Verdana" w:hAnsi="Verdana" w:cs="Verdana"/>
          <w:sz w:val="20"/>
        </w:rPr>
      </w:pPr>
      <w:r w:rsidRPr="004027C0">
        <w:rPr>
          <w:rFonts w:ascii="Verdana" w:hAnsi="Verdana" w:cs="Verdana"/>
          <w:sz w:val="20"/>
        </w:rPr>
        <w:t xml:space="preserve">Geef aan welke stappen u na dit project nog gaat </w:t>
      </w:r>
      <w:r>
        <w:rPr>
          <w:rFonts w:ascii="Verdana" w:hAnsi="Verdana" w:cs="Verdana"/>
          <w:sz w:val="20"/>
        </w:rPr>
        <w:t>zett</w:t>
      </w:r>
      <w:r w:rsidRPr="004027C0">
        <w:rPr>
          <w:rFonts w:ascii="Verdana" w:hAnsi="Verdana" w:cs="Verdana"/>
          <w:sz w:val="20"/>
        </w:rPr>
        <w:t xml:space="preserve">en om de doelen uit het beleidsprogramma te </w:t>
      </w:r>
      <w:r w:rsidR="00CA0E49">
        <w:rPr>
          <w:rFonts w:ascii="Verdana" w:hAnsi="Verdana" w:cs="Verdana"/>
          <w:sz w:val="20"/>
        </w:rPr>
        <w:t>bereiken</w:t>
      </w:r>
      <w:r w:rsidRPr="004027C0">
        <w:rPr>
          <w:rFonts w:ascii="Verdana" w:hAnsi="Verdana" w:cs="Verdana"/>
          <w:sz w:val="20"/>
        </w:rPr>
        <w:t>.</w:t>
      </w:r>
      <w:r w:rsidR="00433C5D" w:rsidRPr="004027C0">
        <w:rPr>
          <w:rFonts w:ascii="Verdana" w:hAnsi="Verdana" w:cs="Verdana"/>
          <w:sz w:val="20"/>
        </w:rPr>
        <w:t xml:space="preserve">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AC4E46" w:rsidRPr="00731483" w14:paraId="551A0552" w14:textId="77777777" w:rsidTr="00A9634B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171C833" w14:textId="77777777" w:rsidR="00AC4E46" w:rsidRPr="00731483" w:rsidRDefault="00AC4E46" w:rsidP="00A9634B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C3FBD84" w14:textId="77777777" w:rsidR="00AC4E46" w:rsidRDefault="00AC4E46" w:rsidP="004027C0">
      <w:pPr>
        <w:jc w:val="both"/>
        <w:rPr>
          <w:rFonts w:ascii="Verdana" w:hAnsi="Verdana" w:cs="Verdana"/>
          <w:sz w:val="20"/>
        </w:rPr>
      </w:pPr>
    </w:p>
    <w:sectPr w:rsidR="00AC4E46" w:rsidSect="00AC4E46">
      <w:headerReference w:type="even" r:id="rId10"/>
      <w:headerReference w:type="default" r:id="rId11"/>
      <w:footerReference w:type="even" r:id="rId12"/>
      <w:footerReference w:type="first" r:id="rId13"/>
      <w:pgSz w:w="11906" w:h="16838" w:code="9"/>
      <w:pgMar w:top="1843" w:right="567" w:bottom="1418" w:left="1559" w:header="1843" w:footer="7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33AE5" w14:textId="77777777" w:rsidR="004A4DF5" w:rsidRDefault="004A4DF5">
      <w:r>
        <w:separator/>
      </w:r>
    </w:p>
    <w:p w14:paraId="2C770ECD" w14:textId="77777777" w:rsidR="004A4DF5" w:rsidRDefault="004A4DF5"/>
  </w:endnote>
  <w:endnote w:type="continuationSeparator" w:id="0">
    <w:p w14:paraId="30C5299E" w14:textId="77777777" w:rsidR="004A4DF5" w:rsidRDefault="004A4DF5">
      <w:r>
        <w:continuationSeparator/>
      </w:r>
    </w:p>
    <w:p w14:paraId="16DA5FA7" w14:textId="77777777" w:rsidR="004A4DF5" w:rsidRDefault="004A4D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-Light">
    <w:altName w:val="Arial"/>
    <w:charset w:val="00"/>
    <w:family w:val="auto"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D60B3" w14:textId="49373FCA" w:rsidR="004A4DF5" w:rsidRDefault="00B9525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7970092" wp14:editId="5C93799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8" name="Tekstvak 8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48EA42" w14:textId="1E4F8C44" w:rsidR="00B9525E" w:rsidRPr="00B9525E" w:rsidRDefault="00B9525E" w:rsidP="00B9525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952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970092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alt="Intern gebruik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E48EA42" w14:textId="1E4F8C44" w:rsidR="00B9525E" w:rsidRPr="00B9525E" w:rsidRDefault="00B9525E" w:rsidP="00B9525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9525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673805A" w14:textId="77777777" w:rsidR="004A4DF5" w:rsidRDefault="004A4DF5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A4DF5" w14:paraId="28AE1A13" w14:textId="77777777">
      <w:trPr>
        <w:trHeight w:hRule="exact" w:val="240"/>
      </w:trPr>
      <w:tc>
        <w:tcPr>
          <w:tcW w:w="7752" w:type="dxa"/>
        </w:tcPr>
        <w:p w14:paraId="280FE7EB" w14:textId="77777777" w:rsidR="004A4DF5" w:rsidRDefault="004A4DF5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0540F971" w14:textId="77777777" w:rsidR="004A4DF5" w:rsidRDefault="004A4DF5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E60FFA">
            <w:fldChar w:fldCharType="begin"/>
          </w:r>
          <w:r w:rsidR="00E60FFA">
            <w:instrText xml:space="preserve"> NUMPAGES   \* MERGEFORMAT </w:instrText>
          </w:r>
          <w:r w:rsidR="00E60FFA">
            <w:fldChar w:fldCharType="separate"/>
          </w:r>
          <w:r>
            <w:t>1</w:t>
          </w:r>
          <w:r w:rsidR="00E60FFA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79102473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07C877" w14:textId="66A4DF56" w:rsidR="00891FD5" w:rsidRPr="00891FD5" w:rsidRDefault="00891FD5">
            <w:pPr>
              <w:pStyle w:val="Voettekst"/>
              <w:jc w:val="right"/>
              <w:rPr>
                <w:rFonts w:ascii="Verdana" w:hAnsi="Verdana"/>
                <w:sz w:val="16"/>
                <w:szCs w:val="16"/>
              </w:rPr>
            </w:pPr>
            <w:r w:rsidRPr="00891FD5">
              <w:rPr>
                <w:rFonts w:ascii="Verdana" w:hAnsi="Verdana"/>
                <w:sz w:val="16"/>
                <w:szCs w:val="16"/>
              </w:rPr>
              <w:t xml:space="preserve">Versie: september 2024 </w:t>
            </w:r>
            <w:r w:rsidR="00BF385E">
              <w:rPr>
                <w:rFonts w:ascii="Verdana" w:hAnsi="Verdana"/>
                <w:sz w:val="16"/>
                <w:szCs w:val="16"/>
              </w:rPr>
              <w:tab/>
            </w:r>
            <w:r w:rsidRPr="00891FD5">
              <w:rPr>
                <w:rFonts w:ascii="Verdana" w:hAnsi="Verdana"/>
                <w:sz w:val="16"/>
                <w:szCs w:val="16"/>
              </w:rPr>
              <w:tab/>
              <w:t xml:space="preserve">Pagina </w:t>
            </w:r>
            <w:r w:rsidRPr="00891FD5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891FD5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891FD5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891FD5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891FD5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891FD5">
              <w:rPr>
                <w:rFonts w:ascii="Verdana" w:hAnsi="Verdana"/>
                <w:sz w:val="16"/>
                <w:szCs w:val="16"/>
              </w:rPr>
              <w:t xml:space="preserve"> van </w:t>
            </w:r>
            <w:r w:rsidRPr="00891FD5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891FD5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891FD5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891FD5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891FD5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EBA2E" w14:textId="77777777" w:rsidR="004A4DF5" w:rsidRDefault="004A4DF5">
      <w:r>
        <w:separator/>
      </w:r>
    </w:p>
    <w:p w14:paraId="4E197A36" w14:textId="77777777" w:rsidR="004A4DF5" w:rsidRDefault="004A4DF5"/>
  </w:footnote>
  <w:footnote w:type="continuationSeparator" w:id="0">
    <w:p w14:paraId="3350BFA9" w14:textId="77777777" w:rsidR="004A4DF5" w:rsidRDefault="004A4DF5">
      <w:r>
        <w:continuationSeparator/>
      </w:r>
    </w:p>
    <w:p w14:paraId="3BD590FC" w14:textId="77777777" w:rsidR="004A4DF5" w:rsidRDefault="004A4D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A1424" w14:textId="77777777" w:rsidR="004A4DF5" w:rsidRDefault="004A4DF5">
    <w:pPr>
      <w:pStyle w:val="Koptekst"/>
    </w:pPr>
  </w:p>
  <w:p w14:paraId="55335EBA" w14:textId="77777777" w:rsidR="004A4DF5" w:rsidRDefault="004A4D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90D31" w14:textId="77777777" w:rsidR="004A4DF5" w:rsidRPr="004F46DA" w:rsidRDefault="004A4DF5">
    <w:pPr>
      <w:spacing w:line="200" w:lineRule="exact"/>
    </w:pPr>
  </w:p>
  <w:p w14:paraId="712C1040" w14:textId="77777777" w:rsidR="004A4DF5" w:rsidRPr="004F46DA" w:rsidRDefault="004A4DF5">
    <w:pPr>
      <w:spacing w:line="0" w:lineRule="atLeas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9A694A"/>
    <w:multiLevelType w:val="hybridMultilevel"/>
    <w:tmpl w:val="F892B2E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051C54"/>
    <w:multiLevelType w:val="hybridMultilevel"/>
    <w:tmpl w:val="E0E65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E27CD2"/>
    <w:multiLevelType w:val="hybridMultilevel"/>
    <w:tmpl w:val="32D68F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9D45EC"/>
    <w:multiLevelType w:val="hybridMultilevel"/>
    <w:tmpl w:val="4DB45810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201AC"/>
    <w:multiLevelType w:val="hybridMultilevel"/>
    <w:tmpl w:val="AB463C36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03225"/>
    <w:multiLevelType w:val="hybridMultilevel"/>
    <w:tmpl w:val="C6E6FB00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E7AF2"/>
    <w:multiLevelType w:val="hybridMultilevel"/>
    <w:tmpl w:val="C23883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E11E8"/>
    <w:multiLevelType w:val="hybridMultilevel"/>
    <w:tmpl w:val="AA9A794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64290"/>
    <w:multiLevelType w:val="hybridMultilevel"/>
    <w:tmpl w:val="4A3C3B54"/>
    <w:lvl w:ilvl="0" w:tplc="54FE2DFC">
      <w:start w:val="1"/>
      <w:numFmt w:val="decimal"/>
      <w:pStyle w:val="Kop2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FFBC8FAC">
      <w:numFmt w:val="bullet"/>
      <w:lvlText w:val="-"/>
      <w:lvlJc w:val="left"/>
      <w:pPr>
        <w:ind w:left="1980" w:hanging="360"/>
      </w:pPr>
      <w:rPr>
        <w:rFonts w:ascii="Verdana" w:eastAsia="MS Mincho" w:hAnsi="Verdana" w:cs="Arial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1923EF7"/>
    <w:multiLevelType w:val="hybridMultilevel"/>
    <w:tmpl w:val="BAB066C0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13F15"/>
    <w:multiLevelType w:val="hybridMultilevel"/>
    <w:tmpl w:val="B7EAFB3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20BE2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3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5AB66DD"/>
    <w:multiLevelType w:val="hybridMultilevel"/>
    <w:tmpl w:val="D84433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84C49"/>
    <w:multiLevelType w:val="hybridMultilevel"/>
    <w:tmpl w:val="FD1812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C43AB8">
      <w:numFmt w:val="bullet"/>
      <w:lvlText w:val="-"/>
      <w:lvlJc w:val="left"/>
      <w:pPr>
        <w:ind w:left="1440" w:hanging="360"/>
      </w:pPr>
      <w:rPr>
        <w:rFonts w:ascii="Verdana" w:eastAsia="MS Mincho" w:hAnsi="Verdana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526F7"/>
    <w:multiLevelType w:val="hybridMultilevel"/>
    <w:tmpl w:val="FD4CE9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64895"/>
    <w:multiLevelType w:val="hybridMultilevel"/>
    <w:tmpl w:val="9E06D85E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D52DCC"/>
    <w:multiLevelType w:val="hybridMultilevel"/>
    <w:tmpl w:val="2B50FFB2"/>
    <w:lvl w:ilvl="0" w:tplc="7B62D9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663689D"/>
    <w:multiLevelType w:val="hybridMultilevel"/>
    <w:tmpl w:val="216EEE44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34026"/>
    <w:multiLevelType w:val="hybridMultilevel"/>
    <w:tmpl w:val="43DE02C6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7C509E"/>
    <w:multiLevelType w:val="hybridMultilevel"/>
    <w:tmpl w:val="6FBC14AE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379C0"/>
    <w:multiLevelType w:val="hybridMultilevel"/>
    <w:tmpl w:val="29D095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C124277"/>
    <w:multiLevelType w:val="hybridMultilevel"/>
    <w:tmpl w:val="1C6A582C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822EB"/>
    <w:multiLevelType w:val="hybridMultilevel"/>
    <w:tmpl w:val="3F4EF4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CECEC">
      <w:start w:val="1"/>
      <w:numFmt w:val="lowerLetter"/>
      <w:lvlText w:val="%2."/>
      <w:lvlJc w:val="left"/>
      <w:pPr>
        <w:ind w:left="1440" w:hanging="360"/>
      </w:pPr>
      <w:rPr>
        <w:rFonts w:ascii="Verdana" w:eastAsia="MS Mincho" w:hAnsi="Verdana" w:cs="Times New Roman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222748">
    <w:abstractNumId w:val="10"/>
  </w:num>
  <w:num w:numId="2" w16cid:durableId="1802266872">
    <w:abstractNumId w:val="7"/>
  </w:num>
  <w:num w:numId="3" w16cid:durableId="1819304591">
    <w:abstractNumId w:val="6"/>
  </w:num>
  <w:num w:numId="4" w16cid:durableId="1593583424">
    <w:abstractNumId w:val="5"/>
  </w:num>
  <w:num w:numId="5" w16cid:durableId="828714626">
    <w:abstractNumId w:val="4"/>
  </w:num>
  <w:num w:numId="6" w16cid:durableId="1439058709">
    <w:abstractNumId w:val="8"/>
  </w:num>
  <w:num w:numId="7" w16cid:durableId="295843170">
    <w:abstractNumId w:val="3"/>
  </w:num>
  <w:num w:numId="8" w16cid:durableId="2093770469">
    <w:abstractNumId w:val="2"/>
  </w:num>
  <w:num w:numId="9" w16cid:durableId="256837644">
    <w:abstractNumId w:val="1"/>
  </w:num>
  <w:num w:numId="10" w16cid:durableId="1445733911">
    <w:abstractNumId w:val="0"/>
  </w:num>
  <w:num w:numId="11" w16cid:durableId="460611051">
    <w:abstractNumId w:val="9"/>
  </w:num>
  <w:num w:numId="12" w16cid:durableId="388042692">
    <w:abstractNumId w:val="13"/>
  </w:num>
  <w:num w:numId="13" w16cid:durableId="727341341">
    <w:abstractNumId w:val="28"/>
  </w:num>
  <w:num w:numId="14" w16cid:durableId="135032855">
    <w:abstractNumId w:val="15"/>
  </w:num>
  <w:num w:numId="15" w16cid:durableId="1391266041">
    <w:abstractNumId w:val="20"/>
  </w:num>
  <w:num w:numId="16" w16cid:durableId="1343509760">
    <w:abstractNumId w:val="23"/>
  </w:num>
  <w:num w:numId="17" w16cid:durableId="2012485915">
    <w:abstractNumId w:val="30"/>
  </w:num>
  <w:num w:numId="18" w16cid:durableId="1303078289">
    <w:abstractNumId w:val="17"/>
  </w:num>
  <w:num w:numId="19" w16cid:durableId="653530121">
    <w:abstractNumId w:val="32"/>
  </w:num>
  <w:num w:numId="20" w16cid:durableId="945817140">
    <w:abstractNumId w:val="16"/>
  </w:num>
  <w:num w:numId="21" w16cid:durableId="1827626950">
    <w:abstractNumId w:val="27"/>
  </w:num>
  <w:num w:numId="22" w16cid:durableId="419562719">
    <w:abstractNumId w:val="31"/>
  </w:num>
  <w:num w:numId="23" w16cid:durableId="582489622">
    <w:abstractNumId w:val="22"/>
  </w:num>
  <w:num w:numId="24" w16cid:durableId="859974348">
    <w:abstractNumId w:val="34"/>
  </w:num>
  <w:num w:numId="25" w16cid:durableId="565579388">
    <w:abstractNumId w:val="18"/>
  </w:num>
  <w:num w:numId="26" w16cid:durableId="1620725403">
    <w:abstractNumId w:val="21"/>
  </w:num>
  <w:num w:numId="27" w16cid:durableId="1328249849">
    <w:abstractNumId w:val="29"/>
  </w:num>
  <w:num w:numId="28" w16cid:durableId="585849942">
    <w:abstractNumId w:val="19"/>
  </w:num>
  <w:num w:numId="29" w16cid:durableId="1105687825">
    <w:abstractNumId w:val="12"/>
  </w:num>
  <w:num w:numId="30" w16cid:durableId="1319726833">
    <w:abstractNumId w:val="25"/>
  </w:num>
  <w:num w:numId="31" w16cid:durableId="1762556918">
    <w:abstractNumId w:val="35"/>
  </w:num>
  <w:num w:numId="32" w16cid:durableId="124812049">
    <w:abstractNumId w:val="11"/>
  </w:num>
  <w:num w:numId="33" w16cid:durableId="904998135">
    <w:abstractNumId w:val="24"/>
  </w:num>
  <w:num w:numId="34" w16cid:durableId="1410008209">
    <w:abstractNumId w:val="26"/>
  </w:num>
  <w:num w:numId="35" w16cid:durableId="1796633157">
    <w:abstractNumId w:val="14"/>
  </w:num>
  <w:num w:numId="36" w16cid:durableId="47926930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4505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2"/>
    <w:docVar w:name="NieuwDocument" w:val="0"/>
  </w:docVars>
  <w:rsids>
    <w:rsidRoot w:val="004F46DA"/>
    <w:rsid w:val="00000523"/>
    <w:rsid w:val="00003A2E"/>
    <w:rsid w:val="000339A2"/>
    <w:rsid w:val="00042A4D"/>
    <w:rsid w:val="0005312F"/>
    <w:rsid w:val="00060DD6"/>
    <w:rsid w:val="00093871"/>
    <w:rsid w:val="000A152A"/>
    <w:rsid w:val="000B3788"/>
    <w:rsid w:val="00113FF0"/>
    <w:rsid w:val="00117F26"/>
    <w:rsid w:val="00153E11"/>
    <w:rsid w:val="0016223F"/>
    <w:rsid w:val="00182CDB"/>
    <w:rsid w:val="001C2DBC"/>
    <w:rsid w:val="001D0B7A"/>
    <w:rsid w:val="00201F57"/>
    <w:rsid w:val="00206E7B"/>
    <w:rsid w:val="00213883"/>
    <w:rsid w:val="002223D6"/>
    <w:rsid w:val="00225B6A"/>
    <w:rsid w:val="00233298"/>
    <w:rsid w:val="002504F7"/>
    <w:rsid w:val="0027092B"/>
    <w:rsid w:val="00274ED8"/>
    <w:rsid w:val="0029310D"/>
    <w:rsid w:val="002C3BD5"/>
    <w:rsid w:val="002E672E"/>
    <w:rsid w:val="002F1BDB"/>
    <w:rsid w:val="00300F1E"/>
    <w:rsid w:val="00305322"/>
    <w:rsid w:val="0033285B"/>
    <w:rsid w:val="003404FC"/>
    <w:rsid w:val="00345541"/>
    <w:rsid w:val="003513EE"/>
    <w:rsid w:val="003524B1"/>
    <w:rsid w:val="003815BE"/>
    <w:rsid w:val="0039126D"/>
    <w:rsid w:val="00392F88"/>
    <w:rsid w:val="003B1F68"/>
    <w:rsid w:val="003D50BE"/>
    <w:rsid w:val="003F1694"/>
    <w:rsid w:val="003F406E"/>
    <w:rsid w:val="003F41C3"/>
    <w:rsid w:val="003F565F"/>
    <w:rsid w:val="004027C0"/>
    <w:rsid w:val="00427195"/>
    <w:rsid w:val="0043232D"/>
    <w:rsid w:val="00433C5D"/>
    <w:rsid w:val="004510FF"/>
    <w:rsid w:val="00480E84"/>
    <w:rsid w:val="004A4DF5"/>
    <w:rsid w:val="004E4B82"/>
    <w:rsid w:val="004F46DA"/>
    <w:rsid w:val="0053129A"/>
    <w:rsid w:val="00583AB7"/>
    <w:rsid w:val="005A20AD"/>
    <w:rsid w:val="005D2FF2"/>
    <w:rsid w:val="006038EB"/>
    <w:rsid w:val="00645AC8"/>
    <w:rsid w:val="00647474"/>
    <w:rsid w:val="00686B8E"/>
    <w:rsid w:val="00691574"/>
    <w:rsid w:val="0069452D"/>
    <w:rsid w:val="006B279E"/>
    <w:rsid w:val="006B3130"/>
    <w:rsid w:val="006D7126"/>
    <w:rsid w:val="00701C77"/>
    <w:rsid w:val="007044BF"/>
    <w:rsid w:val="00725AB0"/>
    <w:rsid w:val="00725F14"/>
    <w:rsid w:val="00776CAF"/>
    <w:rsid w:val="00797AC3"/>
    <w:rsid w:val="007A11C8"/>
    <w:rsid w:val="007C5AC7"/>
    <w:rsid w:val="007E5988"/>
    <w:rsid w:val="007F3857"/>
    <w:rsid w:val="007F3CBA"/>
    <w:rsid w:val="0087591C"/>
    <w:rsid w:val="00876315"/>
    <w:rsid w:val="00882989"/>
    <w:rsid w:val="00890E8B"/>
    <w:rsid w:val="00891FD5"/>
    <w:rsid w:val="008B5A09"/>
    <w:rsid w:val="008F58C1"/>
    <w:rsid w:val="00907DF7"/>
    <w:rsid w:val="009257B4"/>
    <w:rsid w:val="00957F9F"/>
    <w:rsid w:val="0098009B"/>
    <w:rsid w:val="009802AB"/>
    <w:rsid w:val="00984B86"/>
    <w:rsid w:val="009978A2"/>
    <w:rsid w:val="009B10FF"/>
    <w:rsid w:val="009D5262"/>
    <w:rsid w:val="00A01646"/>
    <w:rsid w:val="00A17825"/>
    <w:rsid w:val="00A932FE"/>
    <w:rsid w:val="00AA6726"/>
    <w:rsid w:val="00AC4E46"/>
    <w:rsid w:val="00B05327"/>
    <w:rsid w:val="00B12AB9"/>
    <w:rsid w:val="00B215B1"/>
    <w:rsid w:val="00B40414"/>
    <w:rsid w:val="00B46A7F"/>
    <w:rsid w:val="00B61675"/>
    <w:rsid w:val="00B75C3C"/>
    <w:rsid w:val="00B9525E"/>
    <w:rsid w:val="00B964BB"/>
    <w:rsid w:val="00BA43EB"/>
    <w:rsid w:val="00BA70F9"/>
    <w:rsid w:val="00BC5FCE"/>
    <w:rsid w:val="00BE0701"/>
    <w:rsid w:val="00BF385E"/>
    <w:rsid w:val="00BF6D9A"/>
    <w:rsid w:val="00C05CB1"/>
    <w:rsid w:val="00C148D6"/>
    <w:rsid w:val="00C36E49"/>
    <w:rsid w:val="00C57E39"/>
    <w:rsid w:val="00C66E46"/>
    <w:rsid w:val="00CA0E49"/>
    <w:rsid w:val="00CC3864"/>
    <w:rsid w:val="00CD7FAE"/>
    <w:rsid w:val="00D2051A"/>
    <w:rsid w:val="00D247C5"/>
    <w:rsid w:val="00D667FA"/>
    <w:rsid w:val="00D8492D"/>
    <w:rsid w:val="00DE1CB3"/>
    <w:rsid w:val="00DF319E"/>
    <w:rsid w:val="00E11AE6"/>
    <w:rsid w:val="00E174C9"/>
    <w:rsid w:val="00E30B32"/>
    <w:rsid w:val="00E60FFA"/>
    <w:rsid w:val="00E770FF"/>
    <w:rsid w:val="00E87C69"/>
    <w:rsid w:val="00EC19F9"/>
    <w:rsid w:val="00EC56A2"/>
    <w:rsid w:val="00ED624A"/>
    <w:rsid w:val="00EE06F6"/>
    <w:rsid w:val="00EE4911"/>
    <w:rsid w:val="00F60F4E"/>
    <w:rsid w:val="00F7271A"/>
    <w:rsid w:val="00FC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6894858"/>
  <w15:docId w15:val="{2DD66391-95DE-4AF7-B31C-B5B8FC5F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C4E46"/>
    <w:rPr>
      <w:rFonts w:ascii="HelveticaNeue-Light" w:eastAsia="MS Mincho" w:hAnsi="HelveticaNeue-Light"/>
      <w:sz w:val="22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510FF"/>
    <w:pPr>
      <w:numPr>
        <w:numId w:val="26"/>
      </w:numPr>
      <w:spacing w:before="360" w:after="120"/>
      <w:ind w:left="357" w:hanging="357"/>
      <w:jc w:val="both"/>
      <w:outlineLvl w:val="1"/>
    </w:pPr>
    <w:rPr>
      <w:rFonts w:ascii="Verdana" w:hAnsi="Verdana" w:cs="Verdana"/>
      <w:b/>
      <w:bCs/>
      <w:sz w:val="20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891FD5"/>
    <w:pPr>
      <w:tabs>
        <w:tab w:val="num" w:pos="360"/>
      </w:tabs>
      <w:jc w:val="both"/>
    </w:pPr>
    <w:rPr>
      <w:noProof/>
    </w:rPr>
  </w:style>
  <w:style w:type="paragraph" w:styleId="Ballontekst">
    <w:name w:val="Balloon Text"/>
    <w:basedOn w:val="Standaard"/>
    <w:link w:val="BallontekstChar"/>
    <w:rsid w:val="0023329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F46DA"/>
    <w:pPr>
      <w:ind w:left="720"/>
      <w:contextualSpacing/>
    </w:pPr>
  </w:style>
  <w:style w:type="paragraph" w:customStyle="1" w:styleId="labeled2">
    <w:name w:val="labeled2"/>
    <w:basedOn w:val="Standaard"/>
    <w:rsid w:val="004F46DA"/>
    <w:pPr>
      <w:ind w:left="1200"/>
    </w:pPr>
    <w:rPr>
      <w:rFonts w:ascii="Times New Roman" w:eastAsia="Times New Roman" w:hAnsi="Times New Roman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433C5D"/>
    <w:rPr>
      <w:rFonts w:ascii="HelveticaNeue-Light" w:eastAsia="MS Mincho" w:hAnsi="HelveticaNeue-Light"/>
      <w:sz w:val="22"/>
    </w:rPr>
  </w:style>
  <w:style w:type="paragraph" w:styleId="Plattetekstinspringen2">
    <w:name w:val="Body Text Indent 2"/>
    <w:basedOn w:val="Standaard"/>
    <w:link w:val="Plattetekstinspringen2Char"/>
    <w:uiPriority w:val="99"/>
    <w:rsid w:val="00433C5D"/>
    <w:pPr>
      <w:spacing w:after="120" w:line="480" w:lineRule="auto"/>
      <w:ind w:left="283"/>
    </w:pPr>
    <w:rPr>
      <w:rFonts w:eastAsia="Times New Roman" w:cs="HelveticaNeue-Light"/>
      <w:szCs w:val="22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rsid w:val="00433C5D"/>
    <w:rPr>
      <w:rFonts w:ascii="HelveticaNeue-Light" w:hAnsi="HelveticaNeue-Light" w:cs="HelveticaNeue-Light"/>
      <w:sz w:val="22"/>
      <w:szCs w:val="22"/>
    </w:rPr>
  </w:style>
  <w:style w:type="paragraph" w:styleId="Aanhef">
    <w:name w:val="Salutation"/>
    <w:basedOn w:val="Standaard"/>
    <w:next w:val="Standaard"/>
    <w:link w:val="AanhefChar"/>
    <w:uiPriority w:val="99"/>
    <w:rsid w:val="00433C5D"/>
    <w:pPr>
      <w:spacing w:after="480" w:line="240" w:lineRule="exact"/>
    </w:pPr>
    <w:rPr>
      <w:rFonts w:eastAsia="Times New Roman"/>
      <w:szCs w:val="22"/>
    </w:rPr>
  </w:style>
  <w:style w:type="character" w:customStyle="1" w:styleId="AanhefChar">
    <w:name w:val="Aanhef Char"/>
    <w:basedOn w:val="Standaardalinea-lettertype"/>
    <w:link w:val="Aanhef"/>
    <w:uiPriority w:val="99"/>
    <w:rsid w:val="00433C5D"/>
    <w:rPr>
      <w:rFonts w:ascii="HelveticaNeue-Light" w:hAnsi="HelveticaNeue-Light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433C5D"/>
    <w:rPr>
      <w:rFonts w:ascii="HelveticaNeue-Light" w:eastAsia="MS Mincho" w:hAnsi="HelveticaNeue-Light"/>
      <w:sz w:val="22"/>
    </w:rPr>
  </w:style>
  <w:style w:type="paragraph" w:styleId="Plattetekst">
    <w:name w:val="Body Text"/>
    <w:basedOn w:val="Standaard"/>
    <w:link w:val="PlattetekstChar"/>
    <w:semiHidden/>
    <w:unhideWhenUsed/>
    <w:rsid w:val="00EE4911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EE4911"/>
    <w:rPr>
      <w:rFonts w:ascii="HelveticaNeue-Light" w:eastAsia="MS Mincho" w:hAnsi="HelveticaNeue-Light"/>
      <w:sz w:val="22"/>
    </w:rPr>
  </w:style>
  <w:style w:type="table" w:styleId="Tabelraster">
    <w:name w:val="Table Grid"/>
    <w:basedOn w:val="Standaardtabel"/>
    <w:uiPriority w:val="59"/>
    <w:rsid w:val="00EE491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unhideWhenUsed/>
    <w:rsid w:val="004A4DF5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4A4DF5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4A4DF5"/>
    <w:rPr>
      <w:rFonts w:ascii="HelveticaNeue-Light" w:eastAsia="MS Mincho" w:hAnsi="HelveticaNeue-Light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A4DF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A4DF5"/>
    <w:rPr>
      <w:rFonts w:ascii="HelveticaNeue-Light" w:eastAsia="MS Mincho" w:hAnsi="HelveticaNeue-Light"/>
      <w:b/>
      <w:bCs/>
    </w:rPr>
  </w:style>
  <w:style w:type="paragraph" w:styleId="Revisie">
    <w:name w:val="Revision"/>
    <w:hidden/>
    <w:uiPriority w:val="99"/>
    <w:semiHidden/>
    <w:rsid w:val="004A4DF5"/>
    <w:rPr>
      <w:rFonts w:ascii="HelveticaNeue-Light" w:eastAsia="MS Mincho" w:hAnsi="HelveticaNeue-Light"/>
      <w:sz w:val="22"/>
    </w:rPr>
  </w:style>
  <w:style w:type="character" w:customStyle="1" w:styleId="normaltextrun">
    <w:name w:val="normaltextrun"/>
    <w:basedOn w:val="Standaardalinea-lettertype"/>
    <w:rsid w:val="00C36E49"/>
  </w:style>
  <w:style w:type="character" w:customStyle="1" w:styleId="cf01">
    <w:name w:val="cf01"/>
    <w:basedOn w:val="Standaardalinea-lettertype"/>
    <w:rsid w:val="00C36E4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B4719-B6A4-40C6-A266-94A4AC7E054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95</TotalTime>
  <Pages>3</Pages>
  <Words>426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Ondersteuning nationale parken 2024</vt:lpstr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Ondersteuning nationale parken 2024</dc:title>
  <dc:creator>Rijksdienst voor Ondernemend Nederland</dc:creator>
  <cp:lastModifiedBy>Rijksdienst voor Ondernemend Nederland</cp:lastModifiedBy>
  <cp:revision>7</cp:revision>
  <cp:lastPrinted>2009-05-11T11:10:00Z</cp:lastPrinted>
  <dcterms:created xsi:type="dcterms:W3CDTF">2024-09-18T09:49:00Z</dcterms:created>
  <dcterms:modified xsi:type="dcterms:W3CDTF">2024-09-18T15:27:00Z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ClassificationContentMarkingFooterShapeIds">
    <vt:lpwstr>7,8,9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 gebruik</vt:lpwstr>
  </property>
</Properties>
</file>