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19C1" w14:textId="7ACE7241" w:rsidR="00FC3CB6" w:rsidRPr="00B30011" w:rsidRDefault="00847847" w:rsidP="00B30011">
      <w:pPr>
        <w:pStyle w:val="Titel"/>
        <w:jc w:val="left"/>
        <w:rPr>
          <w:rFonts w:ascii="Verdana" w:hAnsi="Verdana"/>
          <w:sz w:val="48"/>
          <w:szCs w:val="48"/>
        </w:rPr>
      </w:pPr>
      <w:r w:rsidRPr="00B30011">
        <w:rPr>
          <w:rFonts w:ascii="Verdana" w:hAnsi="Verdana"/>
          <w:sz w:val="48"/>
          <w:szCs w:val="48"/>
        </w:rPr>
        <w:t xml:space="preserve">Zelfverklaring van conformiteit: NTA 8390:2025 </w:t>
      </w:r>
    </w:p>
    <w:p w14:paraId="3F7CB2EB" w14:textId="0F383C89" w:rsidR="001F39C5" w:rsidRPr="00B30011" w:rsidRDefault="00847847" w:rsidP="00247BE5">
      <w:pPr>
        <w:spacing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>Deze zelfverklaring is bedoeld voor leveranciers</w:t>
      </w:r>
      <w:r w:rsidR="00F30619" w:rsidRPr="00B30011">
        <w:rPr>
          <w:rStyle w:val="Voetnootmarkering"/>
          <w:rFonts w:ascii="Verdana" w:hAnsi="Verdana"/>
          <w:sz w:val="18"/>
          <w:szCs w:val="18"/>
        </w:rPr>
        <w:footnoteReference w:id="1"/>
      </w:r>
      <w:r w:rsidRPr="00B30011">
        <w:rPr>
          <w:rFonts w:ascii="Verdana" w:hAnsi="Verdana"/>
          <w:sz w:val="18"/>
          <w:szCs w:val="18"/>
        </w:rPr>
        <w:t xml:space="preserve"> van een </w:t>
      </w:r>
      <w:r w:rsidR="00C847C5" w:rsidRPr="00B30011">
        <w:rPr>
          <w:rFonts w:ascii="Verdana" w:hAnsi="Verdana"/>
          <w:sz w:val="18"/>
          <w:szCs w:val="18"/>
        </w:rPr>
        <w:t>b</w:t>
      </w:r>
      <w:r w:rsidRPr="00B30011">
        <w:rPr>
          <w:rFonts w:ascii="Verdana" w:hAnsi="Verdana"/>
          <w:sz w:val="18"/>
          <w:szCs w:val="18"/>
        </w:rPr>
        <w:t>lackbox</w:t>
      </w:r>
      <w:r w:rsidR="004608D6" w:rsidRPr="00B30011">
        <w:rPr>
          <w:rFonts w:ascii="Verdana" w:hAnsi="Verdana"/>
          <w:sz w:val="18"/>
          <w:szCs w:val="18"/>
        </w:rPr>
        <w:t xml:space="preserve">-systeem </w:t>
      </w:r>
      <w:r w:rsidRPr="00B30011">
        <w:rPr>
          <w:rFonts w:ascii="Verdana" w:hAnsi="Verdana"/>
          <w:sz w:val="18"/>
          <w:szCs w:val="18"/>
        </w:rPr>
        <w:t xml:space="preserve">voor het vissen op garnalen – Methode op basis van radiobakens. </w:t>
      </w:r>
    </w:p>
    <w:p w14:paraId="795D2656" w14:textId="77777777" w:rsidR="00320189" w:rsidRDefault="00320189" w:rsidP="00320189">
      <w:pPr>
        <w:spacing w:line="360" w:lineRule="auto"/>
        <w:rPr>
          <w:rFonts w:ascii="Verdana" w:hAnsi="Verdana"/>
          <w:sz w:val="18"/>
          <w:szCs w:val="18"/>
        </w:rPr>
      </w:pPr>
    </w:p>
    <w:p w14:paraId="6C4FCB74" w14:textId="491302BF" w:rsidR="00025FC3" w:rsidRDefault="00847847" w:rsidP="00320189">
      <w:pPr>
        <w:spacing w:line="36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>Hiermee verklaart</w:t>
      </w:r>
      <w:r w:rsidR="005A1BC0" w:rsidRPr="00B30011">
        <w:rPr>
          <w:rFonts w:ascii="Verdana" w:hAnsi="Verdana"/>
          <w:sz w:val="18"/>
          <w:szCs w:val="18"/>
        </w:rPr>
        <w:t>/verklaren</w:t>
      </w:r>
      <w:r w:rsidRPr="00B30011">
        <w:rPr>
          <w:rFonts w:ascii="Verdana" w:hAnsi="Verdana"/>
          <w:sz w:val="18"/>
          <w:szCs w:val="18"/>
        </w:rPr>
        <w:t xml:space="preserve"> </w:t>
      </w:r>
      <w:r w:rsidR="00EC1C52" w:rsidRPr="00B30011">
        <w:rPr>
          <w:rFonts w:ascii="Verdana" w:hAnsi="Verdana"/>
          <w:sz w:val="18"/>
          <w:szCs w:val="18"/>
        </w:rPr>
        <w:t>[naam tekenbevoegde], namens [bedrijfsnaam leverancier</w:t>
      </w:r>
      <w:r w:rsidR="005A1BC0" w:rsidRPr="00B30011">
        <w:rPr>
          <w:rFonts w:ascii="Verdana" w:hAnsi="Verdana"/>
          <w:sz w:val="18"/>
          <w:szCs w:val="18"/>
        </w:rPr>
        <w:t xml:space="preserve"> 1</w:t>
      </w:r>
      <w:r w:rsidR="00EC1C52" w:rsidRPr="00B30011">
        <w:rPr>
          <w:rFonts w:ascii="Verdana" w:hAnsi="Verdana"/>
          <w:sz w:val="18"/>
          <w:szCs w:val="18"/>
        </w:rPr>
        <w:t>]</w:t>
      </w:r>
      <w:r w:rsidR="00234823" w:rsidRPr="00B30011">
        <w:rPr>
          <w:rFonts w:ascii="Verdana" w:hAnsi="Verdana"/>
          <w:sz w:val="18"/>
          <w:szCs w:val="18"/>
        </w:rPr>
        <w:t>/&lt;</w:t>
      </w:r>
      <w:r w:rsidR="005D05B5" w:rsidRPr="00B30011">
        <w:rPr>
          <w:rFonts w:ascii="Verdana" w:hAnsi="Verdana"/>
          <w:sz w:val="18"/>
          <w:szCs w:val="18"/>
        </w:rPr>
        <w:t xml:space="preserve">en </w:t>
      </w:r>
      <w:r w:rsidR="005A1BC0" w:rsidRPr="00B30011">
        <w:rPr>
          <w:rFonts w:ascii="Verdana" w:hAnsi="Verdana"/>
          <w:sz w:val="18"/>
          <w:szCs w:val="18"/>
        </w:rPr>
        <w:t>[naam tekenbevoegde], namens [bedrijfsnaam leverancier 2]</w:t>
      </w:r>
      <w:r w:rsidR="00234823" w:rsidRPr="00B30011">
        <w:rPr>
          <w:rFonts w:ascii="Verdana" w:hAnsi="Verdana"/>
          <w:sz w:val="18"/>
          <w:szCs w:val="18"/>
        </w:rPr>
        <w:t>&gt;</w:t>
      </w:r>
      <w:r w:rsidR="005A1BC0" w:rsidRPr="00B30011">
        <w:rPr>
          <w:rFonts w:ascii="Verdana" w:hAnsi="Verdana"/>
          <w:sz w:val="18"/>
          <w:szCs w:val="18"/>
        </w:rPr>
        <w:t xml:space="preserve"> </w:t>
      </w:r>
      <w:r w:rsidRPr="00B30011">
        <w:rPr>
          <w:rFonts w:ascii="Verdana" w:hAnsi="Verdana"/>
          <w:sz w:val="18"/>
          <w:szCs w:val="18"/>
        </w:rPr>
        <w:t>dat</w:t>
      </w:r>
      <w:r w:rsidR="00025FC3" w:rsidRPr="00B30011">
        <w:rPr>
          <w:rFonts w:ascii="Verdana" w:hAnsi="Verdana"/>
          <w:sz w:val="18"/>
          <w:szCs w:val="18"/>
        </w:rPr>
        <w:t xml:space="preserve">: </w:t>
      </w:r>
    </w:p>
    <w:p w14:paraId="509A13B2" w14:textId="77777777" w:rsidR="00320189" w:rsidRPr="00B30011" w:rsidRDefault="00320189" w:rsidP="00247BE5">
      <w:pPr>
        <w:spacing w:line="240" w:lineRule="auto"/>
        <w:rPr>
          <w:rFonts w:ascii="Verdana" w:hAnsi="Verdana"/>
          <w:sz w:val="18"/>
          <w:szCs w:val="18"/>
        </w:rPr>
      </w:pPr>
    </w:p>
    <w:p w14:paraId="316156B4" w14:textId="0AC8FE64" w:rsidR="00025FC3" w:rsidRPr="00B30011" w:rsidRDefault="00025FC3" w:rsidP="00912594">
      <w:pPr>
        <w:pStyle w:val="Lijstalinea"/>
        <w:numPr>
          <w:ilvl w:val="0"/>
          <w:numId w:val="20"/>
        </w:numPr>
        <w:spacing w:line="240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>H</w:t>
      </w:r>
      <w:r w:rsidR="00847847" w:rsidRPr="00B30011">
        <w:rPr>
          <w:rFonts w:ascii="Verdana" w:hAnsi="Verdana"/>
          <w:sz w:val="18"/>
          <w:szCs w:val="18"/>
        </w:rPr>
        <w:t xml:space="preserve">et systeem voldoet aan </w:t>
      </w:r>
      <w:r w:rsidR="00ED531B" w:rsidRPr="00B30011">
        <w:rPr>
          <w:rFonts w:ascii="Verdana" w:hAnsi="Verdana"/>
          <w:sz w:val="18"/>
          <w:szCs w:val="18"/>
        </w:rPr>
        <w:t xml:space="preserve">het gestelde in </w:t>
      </w:r>
      <w:r w:rsidR="00847847" w:rsidRPr="00B30011">
        <w:rPr>
          <w:rFonts w:ascii="Verdana" w:hAnsi="Verdana"/>
          <w:sz w:val="18"/>
          <w:szCs w:val="18"/>
        </w:rPr>
        <w:t>de Nederlandse Technische Afspraak NTA 8390:2025</w:t>
      </w:r>
      <w:r w:rsidR="001F39C5" w:rsidRPr="00B30011">
        <w:rPr>
          <w:rFonts w:ascii="Verdana" w:hAnsi="Verdana"/>
          <w:sz w:val="18"/>
          <w:szCs w:val="18"/>
        </w:rPr>
        <w:t xml:space="preserve">. </w:t>
      </w:r>
    </w:p>
    <w:p w14:paraId="3680C314" w14:textId="6F01C14B" w:rsidR="00184626" w:rsidRDefault="00D331D2" w:rsidP="00912594">
      <w:pPr>
        <w:pStyle w:val="Lijstalinea"/>
        <w:numPr>
          <w:ilvl w:val="0"/>
          <w:numId w:val="20"/>
        </w:numPr>
        <w:spacing w:before="120" w:line="240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 xml:space="preserve">De bij deze verklaring behorende </w:t>
      </w:r>
      <w:r w:rsidR="0026677C" w:rsidRPr="00B30011">
        <w:rPr>
          <w:rFonts w:ascii="Verdana" w:hAnsi="Verdana"/>
          <w:sz w:val="18"/>
          <w:szCs w:val="18"/>
        </w:rPr>
        <w:t xml:space="preserve">vragenlijst in de </w:t>
      </w:r>
      <w:r w:rsidRPr="00B30011">
        <w:rPr>
          <w:rFonts w:ascii="Verdana" w:hAnsi="Verdana"/>
          <w:sz w:val="18"/>
          <w:szCs w:val="18"/>
        </w:rPr>
        <w:t>bijlage volledig en naar waarheid is ingevuld.</w:t>
      </w:r>
    </w:p>
    <w:p w14:paraId="47247E77" w14:textId="77777777" w:rsidR="00320189" w:rsidRDefault="00320189" w:rsidP="00320189">
      <w:pPr>
        <w:pStyle w:val="Lijstalinea"/>
        <w:spacing w:before="120" w:line="240" w:lineRule="auto"/>
        <w:ind w:left="714"/>
        <w:contextualSpacing w:val="0"/>
        <w:rPr>
          <w:rFonts w:ascii="Verdana" w:hAnsi="Verdana"/>
          <w:sz w:val="18"/>
          <w:szCs w:val="18"/>
        </w:rPr>
      </w:pPr>
    </w:p>
    <w:p w14:paraId="6D690FDC" w14:textId="6C58ADBC" w:rsidR="00A05105" w:rsidRPr="00320189" w:rsidRDefault="00A05105" w:rsidP="00320189">
      <w:pPr>
        <w:pStyle w:val="Lijstalinea"/>
        <w:spacing w:before="200" w:after="80" w:line="240" w:lineRule="auto"/>
        <w:ind w:left="0"/>
        <w:contextualSpacing w:val="0"/>
        <w:rPr>
          <w:rFonts w:ascii="Verdana" w:hAnsi="Verdana"/>
          <w:b/>
          <w:bCs/>
          <w:sz w:val="18"/>
          <w:szCs w:val="18"/>
        </w:rPr>
      </w:pPr>
      <w:r w:rsidRPr="00320189">
        <w:rPr>
          <w:rFonts w:ascii="Verdana" w:hAnsi="Verdana"/>
          <w:b/>
          <w:bCs/>
          <w:sz w:val="18"/>
          <w:szCs w:val="18"/>
        </w:rPr>
        <w:t>Leverancier 1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A05105" w:rsidRPr="00B30011" w14:paraId="4188D180" w14:textId="77777777" w:rsidTr="00320189">
        <w:trPr>
          <w:trHeight w:val="227"/>
        </w:trPr>
        <w:tc>
          <w:tcPr>
            <w:tcW w:w="1980" w:type="dxa"/>
          </w:tcPr>
          <w:p w14:paraId="4D0C8E78" w14:textId="2526F123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667365333" w:edGrp="everyone" w:colFirst="1" w:colLast="1"/>
            <w:r>
              <w:rPr>
                <w:rFonts w:ascii="Verdana" w:hAnsi="Verdana"/>
                <w:iCs/>
                <w:sz w:val="18"/>
                <w:szCs w:val="18"/>
              </w:rPr>
              <w:t>Locatie</w:t>
            </w:r>
          </w:p>
        </w:tc>
        <w:tc>
          <w:tcPr>
            <w:tcW w:w="7087" w:type="dxa"/>
          </w:tcPr>
          <w:p w14:paraId="75C27ED6" w14:textId="7FD475EF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2DA7FBC8" w14:textId="77777777" w:rsidTr="00320189">
        <w:trPr>
          <w:trHeight w:val="227"/>
        </w:trPr>
        <w:tc>
          <w:tcPr>
            <w:tcW w:w="1980" w:type="dxa"/>
          </w:tcPr>
          <w:p w14:paraId="38D9FBC9" w14:textId="61FD9DC2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375488440" w:edGrp="everyone" w:colFirst="1" w:colLast="1"/>
            <w:permEnd w:id="667365333"/>
            <w:r>
              <w:rPr>
                <w:rFonts w:ascii="Verdana" w:hAnsi="Verdana"/>
                <w:iCs/>
                <w:sz w:val="18"/>
                <w:szCs w:val="18"/>
              </w:rPr>
              <w:t>Adres</w:t>
            </w:r>
          </w:p>
        </w:tc>
        <w:tc>
          <w:tcPr>
            <w:tcW w:w="7087" w:type="dxa"/>
          </w:tcPr>
          <w:p w14:paraId="1D9D1128" w14:textId="29CD44A4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39CC7481" w14:textId="77777777" w:rsidTr="00320189">
        <w:trPr>
          <w:trHeight w:val="227"/>
        </w:trPr>
        <w:tc>
          <w:tcPr>
            <w:tcW w:w="1980" w:type="dxa"/>
          </w:tcPr>
          <w:p w14:paraId="2072EFBD" w14:textId="599A17B5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746959324" w:edGrp="everyone" w:colFirst="1" w:colLast="1"/>
            <w:permEnd w:id="1375488440"/>
            <w:r>
              <w:rPr>
                <w:rFonts w:ascii="Verdana" w:hAnsi="Verdana"/>
                <w:iCs/>
                <w:sz w:val="18"/>
                <w:szCs w:val="18"/>
              </w:rPr>
              <w:t>Plaats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</w:tcPr>
          <w:p w14:paraId="7463F575" w14:textId="77777777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49013E5F" w14:textId="77777777" w:rsidTr="00320189">
        <w:trPr>
          <w:trHeight w:val="227"/>
        </w:trPr>
        <w:tc>
          <w:tcPr>
            <w:tcW w:w="1980" w:type="dxa"/>
          </w:tcPr>
          <w:p w14:paraId="38EE1ACB" w14:textId="6CE057C1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98593795" w:edGrp="everyone" w:colFirst="1" w:colLast="1"/>
            <w:permEnd w:id="1746959324"/>
            <w:r>
              <w:rPr>
                <w:rFonts w:ascii="Verdana" w:hAnsi="Verdana"/>
                <w:iCs/>
                <w:sz w:val="18"/>
                <w:szCs w:val="18"/>
              </w:rPr>
              <w:t xml:space="preserve">Datum </w:t>
            </w:r>
          </w:p>
        </w:tc>
        <w:tc>
          <w:tcPr>
            <w:tcW w:w="7087" w:type="dxa"/>
          </w:tcPr>
          <w:p w14:paraId="2186BCAF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43A6BF40" w14:textId="77777777" w:rsidTr="00320189">
        <w:trPr>
          <w:trHeight w:val="227"/>
        </w:trPr>
        <w:tc>
          <w:tcPr>
            <w:tcW w:w="1980" w:type="dxa"/>
          </w:tcPr>
          <w:p w14:paraId="4FC29036" w14:textId="28CCCF5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439770772" w:edGrp="everyone" w:colFirst="1" w:colLast="1"/>
            <w:permEnd w:id="98593795"/>
            <w:r>
              <w:rPr>
                <w:rFonts w:ascii="Verdana" w:hAnsi="Verdana"/>
                <w:iCs/>
                <w:sz w:val="18"/>
                <w:szCs w:val="18"/>
              </w:rPr>
              <w:t>Naam</w:t>
            </w:r>
          </w:p>
        </w:tc>
        <w:tc>
          <w:tcPr>
            <w:tcW w:w="7087" w:type="dxa"/>
          </w:tcPr>
          <w:p w14:paraId="76234F51" w14:textId="0ABBB82C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096EE4FD" w14:textId="77777777" w:rsidTr="00320189">
        <w:trPr>
          <w:trHeight w:val="227"/>
        </w:trPr>
        <w:tc>
          <w:tcPr>
            <w:tcW w:w="1980" w:type="dxa"/>
            <w:tcBorders>
              <w:bottom w:val="single" w:sz="4" w:space="0" w:color="A6A6A6" w:themeColor="background1" w:themeShade="A6"/>
            </w:tcBorders>
          </w:tcPr>
          <w:p w14:paraId="672EF084" w14:textId="4052C961" w:rsidR="00A05105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580465220" w:edGrp="everyone" w:colFirst="1" w:colLast="1"/>
            <w:permEnd w:id="439770772"/>
            <w:r>
              <w:rPr>
                <w:rFonts w:ascii="Verdana" w:hAnsi="Verdana"/>
                <w:iCs/>
                <w:sz w:val="18"/>
                <w:szCs w:val="18"/>
              </w:rPr>
              <w:t>F</w:t>
            </w:r>
            <w:r w:rsidR="00320189">
              <w:rPr>
                <w:rFonts w:ascii="Verdana" w:hAnsi="Verdana"/>
                <w:iCs/>
                <w:sz w:val="18"/>
                <w:szCs w:val="18"/>
              </w:rPr>
              <w:t>unctie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</w:tcPr>
          <w:p w14:paraId="0ECDD4F1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7512A1DA" w14:textId="77777777" w:rsidTr="00320189">
        <w:trPr>
          <w:trHeight w:val="227"/>
        </w:trPr>
        <w:tc>
          <w:tcPr>
            <w:tcW w:w="1980" w:type="dxa"/>
            <w:tcBorders>
              <w:bottom w:val="nil"/>
            </w:tcBorders>
          </w:tcPr>
          <w:p w14:paraId="0E3B3936" w14:textId="164D0A03" w:rsidR="00A05105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907322212" w:edGrp="everyone" w:colFirst="1" w:colLast="1"/>
            <w:permEnd w:id="580465220"/>
            <w:r>
              <w:rPr>
                <w:rFonts w:ascii="Verdana" w:hAnsi="Verdana"/>
                <w:iCs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tcBorders>
              <w:bottom w:val="nil"/>
            </w:tcBorders>
          </w:tcPr>
          <w:p w14:paraId="110E850B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1907322212"/>
      <w:tr w:rsidR="00A05105" w:rsidRPr="00B30011" w14:paraId="261040DF" w14:textId="77777777" w:rsidTr="00320189">
        <w:trPr>
          <w:trHeight w:val="227"/>
        </w:trPr>
        <w:tc>
          <w:tcPr>
            <w:tcW w:w="1980" w:type="dxa"/>
            <w:tcBorders>
              <w:top w:val="nil"/>
            </w:tcBorders>
          </w:tcPr>
          <w:p w14:paraId="255531F7" w14:textId="77777777" w:rsidR="00A05105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506AA387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3154734B" w14:textId="77777777" w:rsidR="00FD51A6" w:rsidRDefault="00FD51A6" w:rsidP="00247BE5">
      <w:pPr>
        <w:spacing w:line="240" w:lineRule="auto"/>
        <w:rPr>
          <w:rFonts w:ascii="Verdana" w:hAnsi="Verdana"/>
          <w:sz w:val="18"/>
          <w:szCs w:val="18"/>
        </w:rPr>
      </w:pPr>
    </w:p>
    <w:p w14:paraId="17EA4943" w14:textId="5D4236A2" w:rsidR="00320189" w:rsidRPr="00320189" w:rsidRDefault="00320189" w:rsidP="00320189">
      <w:pPr>
        <w:pStyle w:val="Lijstalinea"/>
        <w:spacing w:before="200" w:after="80" w:line="240" w:lineRule="auto"/>
        <w:ind w:left="0"/>
        <w:contextualSpacing w:val="0"/>
        <w:rPr>
          <w:rFonts w:ascii="Verdana" w:hAnsi="Verdana"/>
          <w:b/>
          <w:bCs/>
          <w:sz w:val="18"/>
          <w:szCs w:val="18"/>
        </w:rPr>
      </w:pPr>
      <w:r w:rsidRPr="00320189">
        <w:rPr>
          <w:rFonts w:ascii="Verdana" w:hAnsi="Verdana"/>
          <w:b/>
          <w:bCs/>
          <w:sz w:val="18"/>
          <w:szCs w:val="18"/>
        </w:rPr>
        <w:t xml:space="preserve">Leverancier </w:t>
      </w:r>
      <w:r>
        <w:rPr>
          <w:rFonts w:ascii="Verdana" w:hAnsi="Verdana"/>
          <w:b/>
          <w:bCs/>
          <w:sz w:val="18"/>
          <w:szCs w:val="18"/>
        </w:rPr>
        <w:t>2 (indien van toepassing)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320189" w:rsidRPr="00B30011" w14:paraId="5F7A3D4B" w14:textId="77777777" w:rsidTr="00E92277">
        <w:trPr>
          <w:trHeight w:val="227"/>
        </w:trPr>
        <w:tc>
          <w:tcPr>
            <w:tcW w:w="1980" w:type="dxa"/>
          </w:tcPr>
          <w:p w14:paraId="1209551A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855390842" w:edGrp="everyone" w:colFirst="1" w:colLast="1"/>
            <w:r>
              <w:rPr>
                <w:rFonts w:ascii="Verdana" w:hAnsi="Verdana"/>
                <w:iCs/>
                <w:sz w:val="18"/>
                <w:szCs w:val="18"/>
              </w:rPr>
              <w:t>Locatie</w:t>
            </w:r>
          </w:p>
        </w:tc>
        <w:tc>
          <w:tcPr>
            <w:tcW w:w="7087" w:type="dxa"/>
          </w:tcPr>
          <w:p w14:paraId="0B127E0C" w14:textId="41E313BF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98611BD" w14:textId="77777777" w:rsidTr="00E92277">
        <w:trPr>
          <w:trHeight w:val="227"/>
        </w:trPr>
        <w:tc>
          <w:tcPr>
            <w:tcW w:w="1980" w:type="dxa"/>
          </w:tcPr>
          <w:p w14:paraId="6F8E4328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068198653" w:edGrp="everyone" w:colFirst="1" w:colLast="1"/>
            <w:permEnd w:id="1855390842"/>
            <w:r>
              <w:rPr>
                <w:rFonts w:ascii="Verdana" w:hAnsi="Verdana"/>
                <w:iCs/>
                <w:sz w:val="18"/>
                <w:szCs w:val="18"/>
              </w:rPr>
              <w:t>Adres</w:t>
            </w:r>
          </w:p>
        </w:tc>
        <w:tc>
          <w:tcPr>
            <w:tcW w:w="7087" w:type="dxa"/>
          </w:tcPr>
          <w:p w14:paraId="3FB3385D" w14:textId="4D1E68ED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BBE78BD" w14:textId="77777777" w:rsidTr="00E92277">
        <w:trPr>
          <w:trHeight w:val="227"/>
        </w:trPr>
        <w:tc>
          <w:tcPr>
            <w:tcW w:w="1980" w:type="dxa"/>
          </w:tcPr>
          <w:p w14:paraId="07636438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407538800" w:edGrp="everyone" w:colFirst="1" w:colLast="1"/>
            <w:permEnd w:id="1068198653"/>
            <w:r>
              <w:rPr>
                <w:rFonts w:ascii="Verdana" w:hAnsi="Verdana"/>
                <w:iCs/>
                <w:sz w:val="18"/>
                <w:szCs w:val="18"/>
              </w:rPr>
              <w:t>Plaats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</w:tcPr>
          <w:p w14:paraId="0B0862AF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702F301F" w14:textId="77777777" w:rsidTr="00E92277">
        <w:trPr>
          <w:trHeight w:val="227"/>
        </w:trPr>
        <w:tc>
          <w:tcPr>
            <w:tcW w:w="1980" w:type="dxa"/>
          </w:tcPr>
          <w:p w14:paraId="352AC819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218381873" w:edGrp="everyone" w:colFirst="1" w:colLast="1"/>
            <w:permEnd w:id="1407538800"/>
            <w:r>
              <w:rPr>
                <w:rFonts w:ascii="Verdana" w:hAnsi="Verdana"/>
                <w:iCs/>
                <w:sz w:val="18"/>
                <w:szCs w:val="18"/>
              </w:rPr>
              <w:t xml:space="preserve">Datum </w:t>
            </w:r>
          </w:p>
        </w:tc>
        <w:tc>
          <w:tcPr>
            <w:tcW w:w="7087" w:type="dxa"/>
          </w:tcPr>
          <w:p w14:paraId="454B2DF7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206E6B04" w14:textId="77777777" w:rsidTr="00E92277">
        <w:trPr>
          <w:trHeight w:val="227"/>
        </w:trPr>
        <w:tc>
          <w:tcPr>
            <w:tcW w:w="1980" w:type="dxa"/>
          </w:tcPr>
          <w:p w14:paraId="5D561BD5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36211076" w:edGrp="everyone" w:colFirst="1" w:colLast="1"/>
            <w:permEnd w:id="218381873"/>
            <w:r>
              <w:rPr>
                <w:rFonts w:ascii="Verdana" w:hAnsi="Verdana"/>
                <w:iCs/>
                <w:sz w:val="18"/>
                <w:szCs w:val="18"/>
              </w:rPr>
              <w:t>Naam</w:t>
            </w:r>
          </w:p>
        </w:tc>
        <w:tc>
          <w:tcPr>
            <w:tcW w:w="7087" w:type="dxa"/>
          </w:tcPr>
          <w:p w14:paraId="4B769CE9" w14:textId="72C429CF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5A76F38" w14:textId="77777777" w:rsidTr="00E92277">
        <w:trPr>
          <w:trHeight w:val="227"/>
        </w:trPr>
        <w:tc>
          <w:tcPr>
            <w:tcW w:w="1980" w:type="dxa"/>
            <w:tcBorders>
              <w:bottom w:val="single" w:sz="4" w:space="0" w:color="A6A6A6" w:themeColor="background1" w:themeShade="A6"/>
            </w:tcBorders>
          </w:tcPr>
          <w:p w14:paraId="470C4029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571150550" w:edGrp="everyone" w:colFirst="1" w:colLast="1"/>
            <w:permEnd w:id="136211076"/>
            <w:r>
              <w:rPr>
                <w:rFonts w:ascii="Verdana" w:hAnsi="Verdana"/>
                <w:iCs/>
                <w:sz w:val="18"/>
                <w:szCs w:val="18"/>
              </w:rPr>
              <w:t>Functie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</w:tcPr>
          <w:p w14:paraId="3C063837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3981F915" w14:textId="77777777" w:rsidTr="00E92277">
        <w:trPr>
          <w:trHeight w:val="227"/>
        </w:trPr>
        <w:tc>
          <w:tcPr>
            <w:tcW w:w="1980" w:type="dxa"/>
            <w:tcBorders>
              <w:bottom w:val="nil"/>
            </w:tcBorders>
          </w:tcPr>
          <w:p w14:paraId="13629E00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416182142" w:edGrp="everyone" w:colFirst="1" w:colLast="1"/>
            <w:permEnd w:id="571150550"/>
            <w:r>
              <w:rPr>
                <w:rFonts w:ascii="Verdana" w:hAnsi="Verdana"/>
                <w:iCs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tcBorders>
              <w:bottom w:val="nil"/>
            </w:tcBorders>
          </w:tcPr>
          <w:p w14:paraId="495413A2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1416182142"/>
      <w:tr w:rsidR="00320189" w:rsidRPr="00B30011" w14:paraId="2B7B9285" w14:textId="77777777" w:rsidTr="00E92277">
        <w:trPr>
          <w:trHeight w:val="227"/>
        </w:trPr>
        <w:tc>
          <w:tcPr>
            <w:tcW w:w="1980" w:type="dxa"/>
            <w:tcBorders>
              <w:top w:val="nil"/>
            </w:tcBorders>
          </w:tcPr>
          <w:p w14:paraId="4A3D5C31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2F069B2B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21579576" w14:textId="77777777" w:rsidR="00F30619" w:rsidRPr="00B30011" w:rsidRDefault="00F30619" w:rsidP="00034D9B">
      <w:pPr>
        <w:rPr>
          <w:rFonts w:ascii="Verdana" w:hAnsi="Verdana"/>
          <w:sz w:val="18"/>
          <w:szCs w:val="18"/>
        </w:rPr>
      </w:pPr>
    </w:p>
    <w:p w14:paraId="523DE67C" w14:textId="47EDFCBE" w:rsidR="00034D9B" w:rsidRPr="00B30011" w:rsidRDefault="00034D9B" w:rsidP="00B30011">
      <w:pPr>
        <w:pStyle w:val="Kop1"/>
        <w:spacing w:before="240"/>
        <w:jc w:val="left"/>
        <w:rPr>
          <w:rFonts w:ascii="Verdana" w:hAnsi="Verdana"/>
        </w:rPr>
      </w:pPr>
      <w:r w:rsidRPr="00B30011">
        <w:rPr>
          <w:rFonts w:ascii="Verdana" w:hAnsi="Verdana"/>
          <w:sz w:val="18"/>
          <w:szCs w:val="18"/>
        </w:rPr>
        <w:br w:type="page"/>
      </w:r>
      <w:r w:rsidRPr="00B30011">
        <w:rPr>
          <w:rFonts w:ascii="Verdana" w:hAnsi="Verdana"/>
        </w:rPr>
        <w:lastRenderedPageBreak/>
        <w:t>BIJLAGE BIJ ZELFVERKLARING</w:t>
      </w:r>
    </w:p>
    <w:p w14:paraId="087F48FD" w14:textId="11EDD015" w:rsidR="00847847" w:rsidRPr="00B30011" w:rsidRDefault="00ED20AF" w:rsidP="00247BE5">
      <w:pPr>
        <w:spacing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 xml:space="preserve">Vul deze </w:t>
      </w:r>
      <w:r w:rsidR="00F30619" w:rsidRPr="00B30011">
        <w:rPr>
          <w:rFonts w:ascii="Verdana" w:hAnsi="Verdana"/>
          <w:sz w:val="18"/>
          <w:szCs w:val="18"/>
        </w:rPr>
        <w:t xml:space="preserve">vragenlijst </w:t>
      </w:r>
      <w:r w:rsidRPr="00B30011">
        <w:rPr>
          <w:rFonts w:ascii="Verdana" w:hAnsi="Verdana"/>
          <w:sz w:val="18"/>
          <w:szCs w:val="18"/>
        </w:rPr>
        <w:t xml:space="preserve">volledig </w:t>
      </w:r>
      <w:r w:rsidR="00847847" w:rsidRPr="00B30011">
        <w:rPr>
          <w:rFonts w:ascii="Verdana" w:hAnsi="Verdana"/>
          <w:sz w:val="18"/>
          <w:szCs w:val="18"/>
        </w:rPr>
        <w:t xml:space="preserve">in. </w:t>
      </w:r>
      <w:r w:rsidR="00872B7A" w:rsidRPr="00B30011">
        <w:rPr>
          <w:rFonts w:ascii="Verdana" w:hAnsi="Verdana"/>
          <w:sz w:val="18"/>
          <w:szCs w:val="18"/>
        </w:rPr>
        <w:t xml:space="preserve">Wordt er </w:t>
      </w:r>
      <w:r w:rsidR="00A8620E" w:rsidRPr="00B30011">
        <w:rPr>
          <w:rFonts w:ascii="Verdana" w:hAnsi="Verdana"/>
          <w:sz w:val="18"/>
          <w:szCs w:val="18"/>
        </w:rPr>
        <w:t xml:space="preserve">verwezen </w:t>
      </w:r>
      <w:r w:rsidR="00C21169" w:rsidRPr="00B30011">
        <w:rPr>
          <w:rFonts w:ascii="Verdana" w:hAnsi="Verdana"/>
          <w:sz w:val="18"/>
          <w:szCs w:val="18"/>
        </w:rPr>
        <w:t xml:space="preserve">naar </w:t>
      </w:r>
      <w:r w:rsidR="00A8620E" w:rsidRPr="00B30011">
        <w:rPr>
          <w:rFonts w:ascii="Verdana" w:hAnsi="Verdana"/>
          <w:sz w:val="18"/>
          <w:szCs w:val="18"/>
        </w:rPr>
        <w:t xml:space="preserve">limieten en testen </w:t>
      </w:r>
      <w:r w:rsidR="00872B7A" w:rsidRPr="00B30011">
        <w:rPr>
          <w:rFonts w:ascii="Verdana" w:hAnsi="Verdana"/>
          <w:sz w:val="18"/>
          <w:szCs w:val="18"/>
        </w:rPr>
        <w:t xml:space="preserve">zoals in </w:t>
      </w:r>
      <w:r w:rsidR="00C21169" w:rsidRPr="00B30011">
        <w:rPr>
          <w:rFonts w:ascii="Verdana" w:hAnsi="Verdana"/>
          <w:sz w:val="18"/>
          <w:szCs w:val="18"/>
        </w:rPr>
        <w:t>andere NEN/IEC normen</w:t>
      </w:r>
      <w:r w:rsidR="00872B7A" w:rsidRPr="00B30011">
        <w:rPr>
          <w:rFonts w:ascii="Verdana" w:hAnsi="Verdana"/>
          <w:sz w:val="18"/>
          <w:szCs w:val="18"/>
        </w:rPr>
        <w:t xml:space="preserve">? Dan </w:t>
      </w:r>
      <w:r w:rsidR="00A8620E" w:rsidRPr="00B30011">
        <w:rPr>
          <w:rFonts w:ascii="Verdana" w:hAnsi="Verdana"/>
          <w:sz w:val="18"/>
          <w:szCs w:val="18"/>
        </w:rPr>
        <w:t>kunnen wij de leverancier vragen om de testrapporten in te zien</w:t>
      </w:r>
      <w:r w:rsidR="00C86461" w:rsidRPr="00B30011">
        <w:rPr>
          <w:rFonts w:ascii="Verdana" w:hAnsi="Verdana"/>
          <w:sz w:val="18"/>
          <w:szCs w:val="18"/>
        </w:rPr>
        <w:t xml:space="preserve">. </w:t>
      </w:r>
    </w:p>
    <w:p w14:paraId="35ABDA94" w14:textId="029A3DB0" w:rsidR="00847847" w:rsidRPr="00B30011" w:rsidRDefault="00847847" w:rsidP="00B30011">
      <w:pPr>
        <w:pStyle w:val="Kop2"/>
      </w:pPr>
      <w:r w:rsidRPr="00B30011">
        <w:t xml:space="preserve">Bedrijfsgegevens </w:t>
      </w:r>
    </w:p>
    <w:p w14:paraId="5F9672B4" w14:textId="54E5E99C" w:rsidR="005D05B5" w:rsidRPr="00113492" w:rsidRDefault="005D05B5" w:rsidP="00113492">
      <w:pPr>
        <w:pStyle w:val="Lijstalinea"/>
        <w:spacing w:after="40" w:line="240" w:lineRule="auto"/>
        <w:ind w:left="0"/>
        <w:contextualSpacing w:val="0"/>
        <w:rPr>
          <w:rFonts w:ascii="Verdana" w:hAnsi="Verdana"/>
          <w:sz w:val="18"/>
          <w:szCs w:val="18"/>
        </w:rPr>
      </w:pPr>
      <w:r w:rsidRPr="00113492">
        <w:rPr>
          <w:rFonts w:ascii="Verdana" w:hAnsi="Verdana"/>
          <w:sz w:val="18"/>
          <w:szCs w:val="18"/>
        </w:rPr>
        <w:t>Leverancier 1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5D05B5" w:rsidRPr="00B30011" w14:paraId="116C6836" w14:textId="77777777" w:rsidTr="00A05105">
        <w:trPr>
          <w:trHeight w:val="227"/>
        </w:trPr>
        <w:tc>
          <w:tcPr>
            <w:tcW w:w="2405" w:type="dxa"/>
          </w:tcPr>
          <w:p w14:paraId="1744CDBC" w14:textId="44E228FA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2026242684" w:edGrp="everyone" w:colFirst="1" w:colLast="1"/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Naam </w:t>
            </w:r>
          </w:p>
        </w:tc>
        <w:tc>
          <w:tcPr>
            <w:tcW w:w="6662" w:type="dxa"/>
          </w:tcPr>
          <w:p w14:paraId="45957313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2840BCDE" w14:textId="77777777" w:rsidTr="00A05105">
        <w:trPr>
          <w:trHeight w:val="227"/>
        </w:trPr>
        <w:tc>
          <w:tcPr>
            <w:tcW w:w="2405" w:type="dxa"/>
          </w:tcPr>
          <w:p w14:paraId="06E69DF6" w14:textId="334AD48A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01003708" w:edGrp="everyone" w:colFirst="1" w:colLast="1"/>
            <w:permEnd w:id="2026242684"/>
            <w:r w:rsidRPr="00B30011">
              <w:rPr>
                <w:rFonts w:ascii="Verdana" w:hAnsi="Verdana"/>
                <w:iCs/>
                <w:sz w:val="18"/>
                <w:szCs w:val="18"/>
              </w:rPr>
              <w:t>Plaats van vestiging</w:t>
            </w:r>
          </w:p>
        </w:tc>
        <w:tc>
          <w:tcPr>
            <w:tcW w:w="6662" w:type="dxa"/>
          </w:tcPr>
          <w:p w14:paraId="58469EA3" w14:textId="05FA8B42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2913A7A9" w14:textId="77777777" w:rsidTr="00A05105">
        <w:trPr>
          <w:trHeight w:val="227"/>
        </w:trPr>
        <w:tc>
          <w:tcPr>
            <w:tcW w:w="2405" w:type="dxa"/>
          </w:tcPr>
          <w:p w14:paraId="569A4878" w14:textId="58C891D1" w:rsidR="005D05B5" w:rsidRPr="00B30011" w:rsidRDefault="00B204E7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926553934" w:edGrp="everyone" w:colFirst="1" w:colLast="1"/>
            <w:permEnd w:id="701003708"/>
            <w:r w:rsidRPr="00B30011">
              <w:rPr>
                <w:rFonts w:ascii="Verdana" w:hAnsi="Verdana"/>
                <w:iCs/>
                <w:sz w:val="18"/>
                <w:szCs w:val="18"/>
              </w:rPr>
              <w:t>KVK</w:t>
            </w:r>
            <w:r w:rsidR="005D05B5" w:rsidRPr="00B30011">
              <w:rPr>
                <w:rFonts w:ascii="Verdana" w:hAnsi="Verdana"/>
                <w:iCs/>
                <w:sz w:val="18"/>
                <w:szCs w:val="18"/>
              </w:rPr>
              <w:t xml:space="preserve">-nummer </w:t>
            </w:r>
          </w:p>
        </w:tc>
        <w:tc>
          <w:tcPr>
            <w:tcW w:w="6662" w:type="dxa"/>
          </w:tcPr>
          <w:p w14:paraId="77DB09CB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926553934"/>
    </w:tbl>
    <w:p w14:paraId="1105FCA4" w14:textId="77777777" w:rsidR="005D05B5" w:rsidRPr="00B30011" w:rsidRDefault="005D05B5" w:rsidP="00247BE5">
      <w:pPr>
        <w:spacing w:after="0" w:line="20" w:lineRule="atLeast"/>
        <w:rPr>
          <w:rFonts w:ascii="Verdana" w:hAnsi="Verdana"/>
        </w:rPr>
      </w:pPr>
    </w:p>
    <w:p w14:paraId="57347584" w14:textId="665EB2A5" w:rsidR="005D05B5" w:rsidRPr="00113492" w:rsidRDefault="005D05B5" w:rsidP="00113492">
      <w:pPr>
        <w:pStyle w:val="Lijstalinea"/>
        <w:spacing w:after="40" w:line="240" w:lineRule="auto"/>
        <w:ind w:left="0"/>
        <w:contextualSpacing w:val="0"/>
        <w:rPr>
          <w:rFonts w:ascii="Verdana" w:hAnsi="Verdana"/>
          <w:sz w:val="18"/>
          <w:szCs w:val="18"/>
        </w:rPr>
      </w:pPr>
      <w:r w:rsidRPr="00113492">
        <w:rPr>
          <w:rFonts w:ascii="Verdana" w:hAnsi="Verdana"/>
          <w:sz w:val="18"/>
          <w:szCs w:val="18"/>
        </w:rPr>
        <w:t>Leverancier 2</w:t>
      </w:r>
      <w:r w:rsidR="00AF03C5" w:rsidRPr="00113492">
        <w:rPr>
          <w:rFonts w:ascii="Verdana" w:hAnsi="Verdana"/>
          <w:sz w:val="18"/>
          <w:szCs w:val="18"/>
        </w:rPr>
        <w:t xml:space="preserve"> (indien van toepassing)</w:t>
      </w:r>
      <w:r w:rsidRPr="00113492">
        <w:rPr>
          <w:rFonts w:ascii="Verdana" w:hAnsi="Verdana"/>
          <w:sz w:val="18"/>
          <w:szCs w:val="18"/>
        </w:rPr>
        <w:t>: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5D05B5" w:rsidRPr="00B30011" w14:paraId="4B43EB56" w14:textId="77777777" w:rsidTr="00A05105">
        <w:trPr>
          <w:trHeight w:val="227"/>
        </w:trPr>
        <w:tc>
          <w:tcPr>
            <w:tcW w:w="2405" w:type="dxa"/>
          </w:tcPr>
          <w:p w14:paraId="2918169C" w14:textId="218ED70B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310648793" w:edGrp="everyone" w:colFirst="1" w:colLast="1"/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Naam </w:t>
            </w:r>
          </w:p>
        </w:tc>
        <w:tc>
          <w:tcPr>
            <w:tcW w:w="6662" w:type="dxa"/>
          </w:tcPr>
          <w:p w14:paraId="1C2825EE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79F68322" w14:textId="77777777" w:rsidTr="00A05105">
        <w:trPr>
          <w:trHeight w:val="227"/>
        </w:trPr>
        <w:tc>
          <w:tcPr>
            <w:tcW w:w="2405" w:type="dxa"/>
          </w:tcPr>
          <w:p w14:paraId="07A80DD9" w14:textId="7FDC8BD9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61074863" w:edGrp="everyone" w:colFirst="1" w:colLast="1"/>
            <w:permEnd w:id="310648793"/>
            <w:r w:rsidRPr="00B30011">
              <w:rPr>
                <w:rFonts w:ascii="Verdana" w:hAnsi="Verdana"/>
                <w:iCs/>
                <w:sz w:val="18"/>
                <w:szCs w:val="18"/>
              </w:rPr>
              <w:t>Plaats van vestiging</w:t>
            </w:r>
          </w:p>
        </w:tc>
        <w:tc>
          <w:tcPr>
            <w:tcW w:w="6662" w:type="dxa"/>
          </w:tcPr>
          <w:p w14:paraId="5527FBDF" w14:textId="729D83E8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180377F8" w14:textId="77777777" w:rsidTr="00A05105">
        <w:trPr>
          <w:trHeight w:val="227"/>
        </w:trPr>
        <w:tc>
          <w:tcPr>
            <w:tcW w:w="2405" w:type="dxa"/>
          </w:tcPr>
          <w:p w14:paraId="0111A97D" w14:textId="4AEDEF4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07792827" w:edGrp="everyone" w:colFirst="1" w:colLast="1"/>
            <w:permEnd w:id="761074863"/>
            <w:r w:rsidRPr="00B30011">
              <w:rPr>
                <w:rFonts w:ascii="Verdana" w:hAnsi="Verdana"/>
                <w:iCs/>
                <w:sz w:val="18"/>
                <w:szCs w:val="18"/>
              </w:rPr>
              <w:t>K</w:t>
            </w:r>
            <w:r w:rsidR="00FB0E36" w:rsidRPr="00B30011">
              <w:rPr>
                <w:rFonts w:ascii="Verdana" w:hAnsi="Verdana"/>
                <w:iCs/>
                <w:sz w:val="18"/>
                <w:szCs w:val="18"/>
              </w:rPr>
              <w:t>V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K-nummer </w:t>
            </w:r>
          </w:p>
        </w:tc>
        <w:tc>
          <w:tcPr>
            <w:tcW w:w="6662" w:type="dxa"/>
          </w:tcPr>
          <w:p w14:paraId="1D9FD6E3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ermEnd w:id="707792827"/>
    <w:p w14:paraId="7C89ECE5" w14:textId="315AAAA9" w:rsidR="00E60342" w:rsidRPr="00B30011" w:rsidRDefault="00E60342" w:rsidP="00B30011">
      <w:pPr>
        <w:pStyle w:val="Kop2"/>
      </w:pPr>
      <w:r w:rsidRPr="00B30011">
        <w:t xml:space="preserve">Informatie blackbox-systeem </w:t>
      </w:r>
    </w:p>
    <w:p w14:paraId="4A5F6364" w14:textId="77777777" w:rsidR="00B30011" w:rsidRPr="00B30011" w:rsidRDefault="00E60342" w:rsidP="00107E82">
      <w:pPr>
        <w:spacing w:after="80"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Naam</w:t>
      </w:r>
      <w:r w:rsidR="008B3BDF" w:rsidRPr="00B30011">
        <w:rPr>
          <w:rFonts w:ascii="Verdana" w:hAnsi="Verdana"/>
          <w:iCs/>
          <w:sz w:val="18"/>
          <w:szCs w:val="18"/>
        </w:rPr>
        <w:t xml:space="preserve"> blackbox-systeem</w:t>
      </w:r>
      <w:r w:rsidRPr="00B30011">
        <w:rPr>
          <w:rFonts w:ascii="Verdana" w:hAnsi="Verdana"/>
          <w:iCs/>
          <w:sz w:val="18"/>
          <w:szCs w:val="18"/>
        </w:rPr>
        <w:t xml:space="preserve">: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B30011" w:rsidRPr="00B30011" w14:paraId="6CF8C6DD" w14:textId="77777777" w:rsidTr="00B30011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8B884C" w14:textId="77777777" w:rsidR="00B30011" w:rsidRPr="00986CFE" w:rsidRDefault="00B30011" w:rsidP="00DF7488">
            <w:pPr>
              <w:rPr>
                <w:rFonts w:ascii="Verdana" w:hAnsi="Verdana"/>
                <w:sz w:val="18"/>
                <w:szCs w:val="18"/>
              </w:rPr>
            </w:pPr>
            <w:permStart w:id="568598753" w:edGrp="everyone" w:colFirst="0" w:colLast="0"/>
          </w:p>
        </w:tc>
      </w:tr>
    </w:tbl>
    <w:permEnd w:id="568598753"/>
    <w:p w14:paraId="4FBB19DD" w14:textId="1464C30F" w:rsidR="005F4613" w:rsidRPr="00E65A28" w:rsidRDefault="00E60342" w:rsidP="00107E82">
      <w:pPr>
        <w:spacing w:before="80" w:line="240" w:lineRule="auto"/>
        <w:rPr>
          <w:rFonts w:ascii="Verdana" w:hAnsi="Verdana"/>
          <w:iCs/>
          <w:sz w:val="18"/>
          <w:szCs w:val="18"/>
        </w:rPr>
      </w:pPr>
      <w:r w:rsidRPr="00E65A28">
        <w:rPr>
          <w:rFonts w:ascii="Verdana" w:hAnsi="Verdana"/>
          <w:iCs/>
          <w:sz w:val="18"/>
          <w:szCs w:val="18"/>
        </w:rPr>
        <w:t xml:space="preserve">Geef aan of het systeem </w:t>
      </w:r>
      <w:r w:rsidR="00FB0E36" w:rsidRPr="00E65A28">
        <w:rPr>
          <w:rFonts w:ascii="Verdana" w:hAnsi="Verdana"/>
          <w:iCs/>
          <w:sz w:val="18"/>
          <w:szCs w:val="18"/>
        </w:rPr>
        <w:t>aan onderstaande zaken</w:t>
      </w:r>
      <w:r w:rsidR="00E65A28" w:rsidRPr="00E65A28">
        <w:rPr>
          <w:rFonts w:ascii="Verdana" w:hAnsi="Verdana"/>
          <w:iCs/>
          <w:sz w:val="18"/>
          <w:szCs w:val="18"/>
        </w:rPr>
        <w:t>.</w:t>
      </w:r>
      <w:r w:rsidR="00E65A28">
        <w:rPr>
          <w:rFonts w:ascii="Verdana" w:hAnsi="Verdana"/>
          <w:iCs/>
          <w:sz w:val="18"/>
          <w:szCs w:val="18"/>
        </w:rPr>
        <w:t xml:space="preserve"> </w:t>
      </w:r>
      <w:r w:rsidR="00B204E7" w:rsidRPr="00E65A28">
        <w:rPr>
          <w:rFonts w:ascii="Verdana" w:hAnsi="Verdana"/>
          <w:iCs/>
          <w:sz w:val="18"/>
          <w:szCs w:val="18"/>
        </w:rPr>
        <w:t>G</w:t>
      </w:r>
      <w:r w:rsidRPr="00E65A28">
        <w:rPr>
          <w:rFonts w:ascii="Verdana" w:hAnsi="Verdana"/>
          <w:iCs/>
          <w:sz w:val="18"/>
          <w:szCs w:val="18"/>
        </w:rPr>
        <w:t xml:space="preserve">eef </w:t>
      </w:r>
      <w:r w:rsidR="00B204E7" w:rsidRPr="00E65A28">
        <w:rPr>
          <w:rFonts w:ascii="Verdana" w:hAnsi="Verdana"/>
          <w:iCs/>
          <w:sz w:val="18"/>
          <w:szCs w:val="18"/>
        </w:rPr>
        <w:t xml:space="preserve">daarbij ook </w:t>
      </w:r>
      <w:r w:rsidRPr="00E65A28">
        <w:rPr>
          <w:rFonts w:ascii="Verdana" w:hAnsi="Verdana"/>
          <w:iCs/>
          <w:sz w:val="18"/>
          <w:szCs w:val="18"/>
        </w:rPr>
        <w:t>een uitleg. U kunt eventueel verwijzen naar aanvullende documentatie, testresultaten en certificaten.</w:t>
      </w:r>
      <w:r w:rsidR="008B3BDF" w:rsidRPr="00E65A28">
        <w:rPr>
          <w:rFonts w:ascii="Verdana" w:hAnsi="Verdana"/>
          <w:iCs/>
          <w:sz w:val="18"/>
          <w:szCs w:val="18"/>
        </w:rPr>
        <w:t xml:space="preserve"> </w:t>
      </w:r>
      <w:r w:rsidR="00B204E7" w:rsidRPr="00E65A28">
        <w:rPr>
          <w:rFonts w:ascii="Verdana" w:hAnsi="Verdana"/>
          <w:iCs/>
          <w:sz w:val="18"/>
          <w:szCs w:val="18"/>
        </w:rPr>
        <w:t>H</w:t>
      </w:r>
      <w:r w:rsidR="008B3BDF" w:rsidRPr="00E65A28">
        <w:rPr>
          <w:rFonts w:ascii="Verdana" w:hAnsi="Verdana"/>
          <w:iCs/>
          <w:sz w:val="18"/>
          <w:szCs w:val="18"/>
        </w:rPr>
        <w:t xml:space="preserve">eeft </w:t>
      </w:r>
      <w:r w:rsidR="00FB0E36" w:rsidRPr="00E65A28">
        <w:rPr>
          <w:rFonts w:ascii="Verdana" w:hAnsi="Verdana"/>
          <w:iCs/>
          <w:sz w:val="18"/>
          <w:szCs w:val="18"/>
        </w:rPr>
        <w:t xml:space="preserve">u </w:t>
      </w:r>
      <w:r w:rsidR="008B3BDF" w:rsidRPr="00E65A28">
        <w:rPr>
          <w:rFonts w:ascii="Verdana" w:hAnsi="Verdana"/>
          <w:iCs/>
          <w:sz w:val="18"/>
          <w:szCs w:val="18"/>
        </w:rPr>
        <w:t>meegedaan aan de praktijkproef Black Box Garnalenvisserij (2023-2024</w:t>
      </w:r>
      <w:r w:rsidR="00B204E7" w:rsidRPr="00E65A28">
        <w:rPr>
          <w:rFonts w:ascii="Verdana" w:hAnsi="Verdana"/>
          <w:iCs/>
          <w:sz w:val="18"/>
          <w:szCs w:val="18"/>
        </w:rPr>
        <w:t xml:space="preserve">)? Dan </w:t>
      </w:r>
      <w:r w:rsidR="008B3BDF" w:rsidRPr="00E65A28">
        <w:rPr>
          <w:rFonts w:ascii="Verdana" w:hAnsi="Verdana"/>
          <w:iCs/>
          <w:sz w:val="18"/>
          <w:szCs w:val="18"/>
        </w:rPr>
        <w:t xml:space="preserve">kunt u voor relevante onderdelen ook hiernaar verwijzen. </w:t>
      </w:r>
      <w:r w:rsidRPr="00E65A28">
        <w:rPr>
          <w:rFonts w:ascii="Verdana" w:hAnsi="Verdana"/>
          <w:iCs/>
          <w:sz w:val="18"/>
          <w:szCs w:val="18"/>
        </w:rPr>
        <w:t xml:space="preserve"> </w:t>
      </w:r>
    </w:p>
    <w:p w14:paraId="7124FE05" w14:textId="3B569BD0" w:rsidR="00CD46B5" w:rsidRPr="00B30011" w:rsidRDefault="00CD46B5" w:rsidP="00B30011">
      <w:pPr>
        <w:pStyle w:val="Kop2"/>
      </w:pPr>
      <w:r w:rsidRPr="00B30011">
        <w:t xml:space="preserve">Voorzieningen </w:t>
      </w:r>
    </w:p>
    <w:p w14:paraId="313C492D" w14:textId="7CD78797" w:rsidR="00E60342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GNSS (Global Navigation Satellite System)-ontvanger. </w:t>
      </w:r>
      <w:r w:rsidR="00E60342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897803201" w:edGrp="everyone"/>
    <w:p w14:paraId="52D16F25" w14:textId="1829C787" w:rsidR="00986CFE" w:rsidRPr="00E412F4" w:rsidRDefault="00A75840" w:rsidP="00986CFE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2574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97803201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Ja</w:t>
      </w:r>
      <w:r w:rsidR="00986CFE" w:rsidRPr="00E412F4">
        <w:rPr>
          <w:szCs w:val="18"/>
        </w:rPr>
        <w:tab/>
      </w:r>
      <w:permStart w:id="870385932" w:edGrp="everyone"/>
      <w:sdt>
        <w:sdtPr>
          <w:rPr>
            <w:sz w:val="24"/>
          </w:rPr>
          <w:id w:val="102861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70385932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63DB8E60" w14:textId="77777777" w:rsidTr="00986CFE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E22614" w14:textId="11D01250" w:rsidR="00986CFE" w:rsidRPr="00986CFE" w:rsidRDefault="00986CFE" w:rsidP="00986CFE">
            <w:pPr>
              <w:rPr>
                <w:rFonts w:ascii="Verdana" w:hAnsi="Verdana"/>
                <w:sz w:val="18"/>
                <w:szCs w:val="18"/>
              </w:rPr>
            </w:pPr>
            <w:permStart w:id="8932183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93218387"/>
    </w:tbl>
    <w:p w14:paraId="716F3858" w14:textId="77777777" w:rsidR="00986CFE" w:rsidRPr="00B30011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E4EC740" w14:textId="77777777" w:rsidR="00CB4DEA" w:rsidRDefault="00CB4DEA" w:rsidP="00986CFE">
      <w:pPr>
        <w:spacing w:after="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gateway voor de communicatie met de radiobakens. </w:t>
      </w:r>
    </w:p>
    <w:permStart w:id="1722966815" w:edGrp="everyone"/>
    <w:p w14:paraId="3CA9895A" w14:textId="1493AE14" w:rsidR="00986CFE" w:rsidRPr="00E412F4" w:rsidRDefault="00A75840" w:rsidP="00986CFE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3497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2966815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Ja</w:t>
      </w:r>
      <w:r w:rsidR="00986CFE" w:rsidRPr="00E412F4">
        <w:rPr>
          <w:szCs w:val="18"/>
        </w:rPr>
        <w:tab/>
      </w:r>
      <w:permStart w:id="1219952777" w:edGrp="everyone"/>
      <w:sdt>
        <w:sdtPr>
          <w:rPr>
            <w:sz w:val="24"/>
          </w:rPr>
          <w:id w:val="-39042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CFE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19952777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DA154F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71444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66875428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668754286"/>
    </w:tbl>
    <w:p w14:paraId="74C14654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550E902" w14:textId="5B194D8F" w:rsidR="00E60342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module voor een mobiele netwerkverbinding. </w:t>
      </w:r>
      <w:r w:rsidR="00CD46B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82899385" w:edGrp="everyone"/>
    <w:p w14:paraId="20620772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44497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289938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33609507" w:edGrp="everyone"/>
      <w:sdt>
        <w:sdtPr>
          <w:rPr>
            <w:sz w:val="24"/>
          </w:rPr>
          <w:id w:val="-1859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360950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705DF6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85D9E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201785846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17858460"/>
    </w:tbl>
    <w:p w14:paraId="18C3B713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C3724F2" w14:textId="4444A6E7" w:rsidR="00CB4DEA" w:rsidRPr="00B30011" w:rsidRDefault="00CB4DEA" w:rsidP="00986CFE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beveiligingssysteem dat alarmeert. </w:t>
      </w:r>
    </w:p>
    <w:permStart w:id="1344499607" w:edGrp="everyone"/>
    <w:p w14:paraId="029F716C" w14:textId="0B49A0BA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8673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4449960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19151539" w:edGrp="everyone"/>
      <w:sdt>
        <w:sdtPr>
          <w:rPr>
            <w:sz w:val="24"/>
          </w:rPr>
          <w:id w:val="2391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B1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1915153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1E441D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20157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62257035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622570357"/>
    </w:tbl>
    <w:p w14:paraId="5DBE312C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C3D4FFC" w14:textId="5CD11FCF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digitaal geheugen voor het opslaan van gegevens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856774816" w:edGrp="everyone"/>
    <w:p w14:paraId="7BEA603E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4051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5677481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291345958" w:edGrp="everyone"/>
      <w:sdt>
        <w:sdtPr>
          <w:rPr>
            <w:sz w:val="24"/>
          </w:rPr>
          <w:id w:val="-6084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9134595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029C0A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00CD9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0439353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043935383"/>
    </w:tbl>
    <w:p w14:paraId="6C6C1DCE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245D302" w14:textId="64715F91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elektrische voeding.</w:t>
      </w:r>
      <w:r w:rsidR="00CD46B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10339162" w:edGrp="everyone"/>
    <w:p w14:paraId="187F774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4889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1033916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33957222" w:edGrp="everyone"/>
      <w:sdt>
        <w:sdtPr>
          <w:rPr>
            <w:sz w:val="24"/>
          </w:rPr>
          <w:id w:val="147587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3395722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32011A9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14FD9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6774222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67742229"/>
    </w:tbl>
    <w:p w14:paraId="30CC61A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AE1B7C0" w14:textId="6F65D5E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noodbatterij die in werking treedt bij uitval van de hoofdvoeding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341117352" w:edGrp="everyone"/>
    <w:p w14:paraId="2E151F33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4463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111735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963077634" w:edGrp="everyone"/>
      <w:sdt>
        <w:sdtPr>
          <w:rPr>
            <w:sz w:val="24"/>
          </w:rPr>
          <w:id w:val="5369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307763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C984E0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86B346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6042700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604270009"/>
    <w:p w14:paraId="3909480B" w14:textId="6819A5B0" w:rsidR="00E60342" w:rsidRPr="00B30011" w:rsidRDefault="00CD46B5" w:rsidP="00B30011">
      <w:pPr>
        <w:pStyle w:val="Kop2"/>
      </w:pPr>
      <w:r w:rsidRPr="00B30011">
        <w:t>Bescherming blackbox</w:t>
      </w:r>
      <w:r w:rsidRPr="00B30011">
        <w:rPr>
          <w:rStyle w:val="Voetnootmarkering"/>
          <w:i/>
          <w:sz w:val="18"/>
          <w:szCs w:val="18"/>
        </w:rPr>
        <w:footnoteReference w:id="2"/>
      </w:r>
    </w:p>
    <w:p w14:paraId="07AAB50A" w14:textId="63840644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zonlicht (uv-straling)</w:t>
      </w:r>
      <w:r w:rsidR="00CD46B5" w:rsidRPr="00B30011">
        <w:rPr>
          <w:rFonts w:ascii="Verdana" w:hAnsi="Verdana"/>
          <w:iCs/>
          <w:sz w:val="18"/>
          <w:szCs w:val="18"/>
        </w:rPr>
        <w:t>.</w:t>
      </w:r>
    </w:p>
    <w:permStart w:id="266687136" w:edGrp="everyone"/>
    <w:p w14:paraId="2FC37CC6" w14:textId="05DEB47F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06039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B1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668713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075295161" w:edGrp="everyone"/>
      <w:sdt>
        <w:sdtPr>
          <w:rPr>
            <w:sz w:val="24"/>
          </w:rPr>
          <w:id w:val="101596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7529516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6BD9FC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E6B7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7251176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725117683"/>
    </w:tbl>
    <w:p w14:paraId="14E40135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1B67132" w14:textId="33A67BB1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warmte en kou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2080702686" w:edGrp="everyone"/>
    <w:p w14:paraId="0F9230C5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1085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070268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6225049" w:edGrp="everyone"/>
      <w:sdt>
        <w:sdtPr>
          <w:rPr>
            <w:sz w:val="24"/>
          </w:rPr>
          <w:id w:val="-2463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22504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48C43CF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92F9F6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74170401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741704019"/>
    </w:tbl>
    <w:p w14:paraId="59BB6EC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69E654B" w14:textId="54123656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zeewater</w:t>
      </w:r>
      <w:r w:rsidR="00CD46B5" w:rsidRPr="00B30011">
        <w:rPr>
          <w:rFonts w:ascii="Verdana" w:hAnsi="Verdana"/>
          <w:iCs/>
          <w:sz w:val="18"/>
          <w:szCs w:val="18"/>
        </w:rPr>
        <w:t xml:space="preserve">.  </w:t>
      </w:r>
    </w:p>
    <w:permStart w:id="812790287" w:edGrp="everyone"/>
    <w:p w14:paraId="259B718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250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1279028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9717131" w:edGrp="everyone"/>
      <w:sdt>
        <w:sdtPr>
          <w:rPr>
            <w:sz w:val="24"/>
          </w:rPr>
          <w:id w:val="112079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97171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C07A7C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5A65F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8586272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58627236"/>
    </w:tbl>
    <w:p w14:paraId="7D70A72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80B845F" w14:textId="1CBC435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corrosie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653608684" w:edGrp="everyone"/>
    <w:p w14:paraId="5BBAC249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64681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5360868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452177" w:edGrp="everyone"/>
      <w:sdt>
        <w:sdtPr>
          <w:rPr>
            <w:sz w:val="24"/>
          </w:rPr>
          <w:id w:val="-117349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45217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B6D892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BD54D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1788582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17885824"/>
    </w:tbl>
    <w:p w14:paraId="432D7AEC" w14:textId="77777777" w:rsidR="00986CFE" w:rsidRDefault="00986CF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</w:p>
    <w:p w14:paraId="15217E0D" w14:textId="24F0FD6A" w:rsidR="00CD46B5" w:rsidRPr="00B30011" w:rsidRDefault="00CB4DEA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schimmel</w:t>
      </w:r>
      <w:r w:rsidR="00CD46B5" w:rsidRPr="00B30011">
        <w:rPr>
          <w:rFonts w:ascii="Verdana" w:hAnsi="Verdana"/>
          <w:iCs/>
          <w:sz w:val="18"/>
          <w:szCs w:val="18"/>
        </w:rPr>
        <w:t>.</w:t>
      </w:r>
    </w:p>
    <w:permStart w:id="1569078394" w:edGrp="everyone"/>
    <w:p w14:paraId="7D23C770" w14:textId="436E99A3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0826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56907839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554986239" w:edGrp="everyone"/>
      <w:sdt>
        <w:sdtPr>
          <w:rPr>
            <w:sz w:val="24"/>
          </w:rPr>
          <w:id w:val="10261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55498623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B111E2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96463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0555721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05557214"/>
    </w:tbl>
    <w:p w14:paraId="2776947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CDB4DDE" w14:textId="6ABE740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ongedierte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2121614890" w:edGrp="everyone"/>
    <w:p w14:paraId="0A65198C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0834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2161489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698560135" w:edGrp="everyone"/>
      <w:sdt>
        <w:sdtPr>
          <w:rPr>
            <w:sz w:val="24"/>
          </w:rPr>
          <w:id w:val="-19489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85601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8AD2EB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7087C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345947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3459471"/>
    </w:tbl>
    <w:p w14:paraId="3E02BDB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B9E08E4" w14:textId="36E65975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mechanische belastingen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874863456" w:edGrp="everyone"/>
    <w:p w14:paraId="7BAE482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66671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7486345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969223535" w:edGrp="everyone"/>
      <w:sdt>
        <w:sdtPr>
          <w:rPr>
            <w:sz w:val="24"/>
          </w:rPr>
          <w:id w:val="11794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92235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8A9964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AA486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56770167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67701671"/>
    </w:tbl>
    <w:p w14:paraId="6DACEE2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BEF206B" w14:textId="1CF7E8DB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molest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1417429505" w:edGrp="everyone"/>
    <w:p w14:paraId="59D87C53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2602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1742950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69836131" w:edGrp="everyone"/>
      <w:sdt>
        <w:sdtPr>
          <w:rPr>
            <w:sz w:val="24"/>
          </w:rPr>
          <w:id w:val="12310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698361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3AF3563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B2264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693629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9362987"/>
    </w:tbl>
    <w:p w14:paraId="44271DF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E2884BE" w14:textId="243FF1AC" w:rsidR="00CD46B5" w:rsidRPr="00B30011" w:rsidRDefault="00CD46B5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</w:t>
      </w:r>
      <w:r w:rsidR="00A852D2" w:rsidRPr="00B30011">
        <w:rPr>
          <w:rFonts w:ascii="Verdana" w:hAnsi="Verdana"/>
          <w:iCs/>
          <w:sz w:val="18"/>
          <w:szCs w:val="18"/>
        </w:rPr>
        <w:t xml:space="preserve">en </w:t>
      </w:r>
      <w:r w:rsidRPr="00B30011">
        <w:rPr>
          <w:rFonts w:ascii="Verdana" w:hAnsi="Verdana"/>
          <w:iCs/>
          <w:sz w:val="18"/>
          <w:szCs w:val="18"/>
        </w:rPr>
        <w:t xml:space="preserve">toebehoren </w:t>
      </w:r>
      <w:r w:rsidR="00A852D2" w:rsidRPr="00B30011">
        <w:rPr>
          <w:rFonts w:ascii="Verdana" w:hAnsi="Verdana"/>
          <w:iCs/>
          <w:sz w:val="18"/>
          <w:szCs w:val="18"/>
        </w:rPr>
        <w:t xml:space="preserve">zijn </w:t>
      </w:r>
      <w:r w:rsidRPr="00B30011">
        <w:rPr>
          <w:rFonts w:ascii="Verdana" w:hAnsi="Verdana"/>
          <w:iCs/>
          <w:sz w:val="18"/>
          <w:szCs w:val="18"/>
        </w:rPr>
        <w:t xml:space="preserve">bestand tegen ongewenste emissie van elektromagnetische straling volgens de limieten en testen </w:t>
      </w:r>
      <w:r w:rsidR="00BC4D0D" w:rsidRPr="00B30011">
        <w:rPr>
          <w:rFonts w:ascii="Verdana" w:hAnsi="Verdana"/>
          <w:iCs/>
          <w:sz w:val="18"/>
          <w:szCs w:val="18"/>
        </w:rPr>
        <w:t>uit</w:t>
      </w:r>
      <w:r w:rsidRPr="00B30011">
        <w:rPr>
          <w:rFonts w:ascii="Verdana" w:hAnsi="Verdana"/>
          <w:iCs/>
          <w:sz w:val="18"/>
          <w:szCs w:val="18"/>
        </w:rPr>
        <w:t xml:space="preserve"> NEN-EN-IEC 60945.   </w:t>
      </w:r>
    </w:p>
    <w:permStart w:id="347171847" w:edGrp="everyone"/>
    <w:p w14:paraId="4B525332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76912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717184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15221401" w:edGrp="everyone"/>
      <w:sdt>
        <w:sdtPr>
          <w:rPr>
            <w:sz w:val="24"/>
          </w:rPr>
          <w:id w:val="14840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522140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611608F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FB05B0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9308476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3084764"/>
    </w:tbl>
    <w:p w14:paraId="6CF700BE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3951049" w14:textId="25634912" w:rsidR="00CD46B5" w:rsidRPr="00B30011" w:rsidRDefault="00CD46B5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</w:t>
      </w:r>
      <w:r w:rsidR="00FF3D9E" w:rsidRPr="00B30011">
        <w:rPr>
          <w:rFonts w:ascii="Verdana" w:hAnsi="Verdana"/>
          <w:iCs/>
          <w:sz w:val="18"/>
          <w:szCs w:val="18"/>
        </w:rPr>
        <w:t xml:space="preserve">en </w:t>
      </w:r>
      <w:r w:rsidRPr="00B30011">
        <w:rPr>
          <w:rFonts w:ascii="Verdana" w:hAnsi="Verdana"/>
          <w:iCs/>
          <w:sz w:val="18"/>
          <w:szCs w:val="18"/>
        </w:rPr>
        <w:t xml:space="preserve">toebehoren </w:t>
      </w:r>
      <w:r w:rsidR="00FF3D9E" w:rsidRPr="00B30011">
        <w:rPr>
          <w:rFonts w:ascii="Verdana" w:hAnsi="Verdana"/>
          <w:iCs/>
          <w:sz w:val="18"/>
          <w:szCs w:val="18"/>
        </w:rPr>
        <w:t xml:space="preserve">zijn </w:t>
      </w:r>
      <w:r w:rsidRPr="00B30011">
        <w:rPr>
          <w:rFonts w:ascii="Verdana" w:hAnsi="Verdana"/>
          <w:iCs/>
          <w:sz w:val="18"/>
          <w:szCs w:val="18"/>
        </w:rPr>
        <w:t xml:space="preserve">bestand tegen elektromagnetische immuniteit volgens de limieten en testen uit NEN-EN-IEC 60945.   </w:t>
      </w:r>
    </w:p>
    <w:permStart w:id="191890251" w:edGrp="everyone"/>
    <w:p w14:paraId="78BDA84F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6068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189025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800422223" w:edGrp="everyone"/>
      <w:sdt>
        <w:sdtPr>
          <w:rPr>
            <w:sz w:val="24"/>
          </w:rPr>
          <w:id w:val="-192039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0042222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8BFFE5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7BC84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1152035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11520357"/>
    </w:tbl>
    <w:p w14:paraId="6403EEDD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07C298F" w14:textId="188C9384" w:rsidR="00CD46B5" w:rsidRPr="00B30011" w:rsidRDefault="00AB0E33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beschermingsgraad voor mechanische krachten is IK 09 of hoger volgens NEN-EN-IEC 62262:2002. </w:t>
      </w:r>
    </w:p>
    <w:permStart w:id="1735814734" w:edGrp="everyone"/>
    <w:p w14:paraId="5967668B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78765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3581473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58069472" w:edGrp="everyone"/>
      <w:sdt>
        <w:sdtPr>
          <w:rPr>
            <w:sz w:val="24"/>
          </w:rPr>
          <w:id w:val="8136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5806947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24BD3A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C81EA1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968439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96843909"/>
    </w:tbl>
    <w:p w14:paraId="1E35CB4F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FAF4F10" w14:textId="7203FE0A" w:rsidR="003914D0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het omhulsel van de blackbox wordt geopend:</w:t>
      </w:r>
      <w:r w:rsidR="00393E83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496142018" w:edGrp="everyone"/>
    <w:p w14:paraId="45F06C74" w14:textId="110BB39F" w:rsidR="00AB0E33" w:rsidRPr="000D000C" w:rsidRDefault="00A75840" w:rsidP="000D000C">
      <w:pPr>
        <w:spacing w:after="0" w:line="20" w:lineRule="atLeast"/>
        <w:rPr>
          <w:rFonts w:ascii="Verdana" w:hAnsi="Verdana"/>
          <w:iCs/>
          <w:sz w:val="18"/>
          <w:szCs w:val="18"/>
        </w:rPr>
      </w:pPr>
      <w:sdt>
        <w:sdtPr>
          <w:rPr>
            <w:sz w:val="24"/>
          </w:rPr>
          <w:id w:val="74353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96142018"/>
      <w:r w:rsidR="000D000C" w:rsidRPr="000D000C">
        <w:rPr>
          <w:rFonts w:ascii="Verdana" w:hAnsi="Verdana"/>
          <w:iCs/>
          <w:sz w:val="18"/>
          <w:szCs w:val="18"/>
        </w:rPr>
        <w:t xml:space="preserve"> </w:t>
      </w:r>
      <w:r w:rsidR="00393E83" w:rsidRPr="000D000C">
        <w:rPr>
          <w:rFonts w:ascii="Verdana" w:hAnsi="Verdana"/>
          <w:iCs/>
          <w:sz w:val="18"/>
          <w:szCs w:val="18"/>
        </w:rPr>
        <w:t>w</w:t>
      </w:r>
      <w:r w:rsidR="00AB0E33" w:rsidRPr="000D000C">
        <w:rPr>
          <w:rFonts w:ascii="Verdana" w:hAnsi="Verdana"/>
          <w:iCs/>
          <w:sz w:val="18"/>
          <w:szCs w:val="18"/>
        </w:rPr>
        <w:t>ordt het omhulsel vernield</w:t>
      </w:r>
      <w:r w:rsidR="000D000C">
        <w:rPr>
          <w:rFonts w:ascii="Verdana" w:hAnsi="Verdana"/>
          <w:iCs/>
          <w:sz w:val="18"/>
          <w:szCs w:val="18"/>
        </w:rPr>
        <w:t xml:space="preserve">   </w:t>
      </w:r>
      <w:r w:rsidR="00107E82">
        <w:rPr>
          <w:rFonts w:ascii="Verdana" w:hAnsi="Verdana"/>
          <w:iCs/>
          <w:sz w:val="18"/>
          <w:szCs w:val="18"/>
        </w:rPr>
        <w:t xml:space="preserve">  </w:t>
      </w:r>
      <w:r w:rsidR="000D000C">
        <w:rPr>
          <w:rFonts w:ascii="Verdana" w:hAnsi="Verdana"/>
          <w:iCs/>
          <w:sz w:val="18"/>
          <w:szCs w:val="18"/>
        </w:rPr>
        <w:t xml:space="preserve"> </w:t>
      </w:r>
      <w:permStart w:id="350310088" w:edGrp="everyone"/>
      <w:sdt>
        <w:sdtPr>
          <w:rPr>
            <w:sz w:val="24"/>
          </w:rPr>
          <w:id w:val="-9082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50310088"/>
      <w:r w:rsidR="000D000C" w:rsidRPr="000D000C">
        <w:rPr>
          <w:rFonts w:ascii="Verdana" w:hAnsi="Verdana"/>
          <w:iCs/>
          <w:sz w:val="18"/>
          <w:szCs w:val="18"/>
        </w:rPr>
        <w:t xml:space="preserve"> </w:t>
      </w:r>
      <w:r w:rsidR="00AB0E33" w:rsidRPr="000D000C">
        <w:rPr>
          <w:rFonts w:ascii="Verdana" w:hAnsi="Verdana"/>
          <w:iCs/>
          <w:sz w:val="18"/>
          <w:szCs w:val="18"/>
        </w:rPr>
        <w:t>worden de geregistreerde zegels verbroken</w:t>
      </w:r>
      <w:r w:rsidR="00393E83" w:rsidRPr="000D000C">
        <w:rPr>
          <w:rFonts w:ascii="Verdana" w:hAnsi="Verdana"/>
          <w:iCs/>
          <w:sz w:val="18"/>
          <w:szCs w:val="18"/>
        </w:rPr>
        <w:t>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000C" w:rsidRPr="00B30011" w14:paraId="52BF280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A6BD75" w14:textId="77777777" w:rsidR="000D000C" w:rsidRPr="00986CFE" w:rsidRDefault="000D000C" w:rsidP="00DF7488">
            <w:pPr>
              <w:rPr>
                <w:rFonts w:ascii="Verdana" w:hAnsi="Verdana"/>
                <w:sz w:val="18"/>
                <w:szCs w:val="18"/>
              </w:rPr>
            </w:pPr>
            <w:permStart w:id="202696523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26965238"/>
    </w:tbl>
    <w:p w14:paraId="3ACC9FF1" w14:textId="77777777" w:rsidR="000D000C" w:rsidRDefault="000D000C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20D5E3D" w14:textId="1D4D5543" w:rsidR="00AB0E33" w:rsidRPr="00B30011" w:rsidRDefault="00CB4DEA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het omhulsel van de blackbox wordt geopend wordt door de blackbox een alarmmelding afgegeven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749994077" w:edGrp="everyone"/>
    <w:p w14:paraId="4DE9825C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93008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4999407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21832269" w:edGrp="everyone"/>
      <w:sdt>
        <w:sdtPr>
          <w:rPr>
            <w:sz w:val="24"/>
          </w:rPr>
          <w:id w:val="-205476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2183226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F195D7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FCB5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6379969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163799699"/>
    <w:p w14:paraId="2362804F" w14:textId="3AF63FFB" w:rsidR="00AB0E33" w:rsidRPr="00B30011" w:rsidRDefault="00AB0E33" w:rsidP="00B30011">
      <w:pPr>
        <w:pStyle w:val="Kop2"/>
      </w:pPr>
      <w:r w:rsidRPr="00B30011">
        <w:t>Voeding blackbox-systeem</w:t>
      </w:r>
    </w:p>
    <w:p w14:paraId="47B5B7BC" w14:textId="1E0098A0" w:rsidR="00AB0E33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kan</w:t>
      </w:r>
      <w:r w:rsidR="00260749" w:rsidRPr="00B30011">
        <w:rPr>
          <w:rFonts w:ascii="Verdana" w:hAnsi="Verdana"/>
          <w:iCs/>
          <w:sz w:val="18"/>
          <w:szCs w:val="18"/>
        </w:rPr>
        <w:t xml:space="preserve"> niet</w:t>
      </w:r>
      <w:r w:rsidRPr="00B30011">
        <w:rPr>
          <w:rFonts w:ascii="Verdana" w:hAnsi="Verdana"/>
          <w:iCs/>
          <w:sz w:val="18"/>
          <w:szCs w:val="18"/>
        </w:rPr>
        <w:t xml:space="preserve"> worden uitgeschakeld. </w:t>
      </w:r>
    </w:p>
    <w:permStart w:id="1224741219" w:edGrp="everyone"/>
    <w:p w14:paraId="3F41E11A" w14:textId="31656D44" w:rsidR="000D000C" w:rsidRDefault="00A75840" w:rsidP="000D000C">
      <w:pPr>
        <w:spacing w:after="0" w:line="240" w:lineRule="auto"/>
        <w:rPr>
          <w:rFonts w:ascii="Verdana" w:hAnsi="Verdana"/>
          <w:iCs/>
          <w:sz w:val="18"/>
          <w:szCs w:val="18"/>
        </w:rPr>
      </w:pPr>
      <w:sdt>
        <w:sdtPr>
          <w:rPr>
            <w:sz w:val="24"/>
          </w:rPr>
          <w:id w:val="164932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24741219"/>
      <w:r w:rsidR="000D000C" w:rsidRPr="00E412F4">
        <w:rPr>
          <w:sz w:val="22"/>
          <w:szCs w:val="22"/>
        </w:rPr>
        <w:t xml:space="preserve">  </w:t>
      </w:r>
      <w:r w:rsidR="000D000C" w:rsidRPr="000D000C">
        <w:rPr>
          <w:rFonts w:ascii="Verdana" w:hAnsi="Verdana"/>
          <w:iCs/>
          <w:sz w:val="18"/>
          <w:szCs w:val="18"/>
        </w:rPr>
        <w:t>Ja</w:t>
      </w:r>
      <w:r w:rsidR="00107E82">
        <w:rPr>
          <w:rFonts w:ascii="Verdana" w:hAnsi="Verdana"/>
          <w:iCs/>
          <w:sz w:val="18"/>
          <w:szCs w:val="18"/>
        </w:rPr>
        <w:t xml:space="preserve">, </w:t>
      </w:r>
      <w:r w:rsidR="000D000C" w:rsidRPr="000D000C">
        <w:rPr>
          <w:rFonts w:ascii="Verdana" w:hAnsi="Verdana"/>
          <w:iCs/>
          <w:sz w:val="18"/>
          <w:szCs w:val="18"/>
        </w:rPr>
        <w:t>dat klopt, de blackbox kan niet worden uitgeschakeld</w:t>
      </w:r>
      <w:r w:rsidR="00107E82">
        <w:rPr>
          <w:rFonts w:ascii="Verdana" w:hAnsi="Verdana"/>
          <w:iCs/>
          <w:sz w:val="18"/>
          <w:szCs w:val="18"/>
        </w:rPr>
        <w:t>.</w:t>
      </w:r>
      <w:r w:rsidR="000D000C">
        <w:rPr>
          <w:rFonts w:ascii="Verdana" w:hAnsi="Verdana"/>
          <w:iCs/>
          <w:sz w:val="18"/>
          <w:szCs w:val="18"/>
        </w:rPr>
        <w:t xml:space="preserve">  </w:t>
      </w:r>
    </w:p>
    <w:permStart w:id="1440105224" w:edGrp="everyone"/>
    <w:p w14:paraId="64A0BAD9" w14:textId="2535336B" w:rsidR="000D000C" w:rsidRPr="00E412F4" w:rsidRDefault="00A75840" w:rsidP="000D000C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9946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40105224"/>
      <w:r w:rsidR="000D000C" w:rsidRPr="00E412F4">
        <w:rPr>
          <w:sz w:val="22"/>
          <w:szCs w:val="22"/>
        </w:rPr>
        <w:t xml:space="preserve">  </w:t>
      </w:r>
      <w:r w:rsidR="000D000C" w:rsidRPr="00986CFE">
        <w:rPr>
          <w:rFonts w:ascii="Verdana" w:hAnsi="Verdana"/>
          <w:sz w:val="18"/>
          <w:szCs w:val="18"/>
        </w:rPr>
        <w:t>Nee</w:t>
      </w:r>
      <w:r w:rsidR="00107E82">
        <w:rPr>
          <w:rFonts w:ascii="Verdana" w:hAnsi="Verdana"/>
          <w:iCs/>
          <w:sz w:val="18"/>
          <w:szCs w:val="18"/>
        </w:rPr>
        <w:t xml:space="preserve">, </w:t>
      </w:r>
      <w:r w:rsidR="000D000C" w:rsidRPr="000D000C">
        <w:rPr>
          <w:rFonts w:ascii="Verdana" w:hAnsi="Verdana"/>
          <w:iCs/>
          <w:sz w:val="18"/>
          <w:szCs w:val="18"/>
        </w:rPr>
        <w:t>dat klopt niet, de blackbox kan wél worden uitgeschakeld</w:t>
      </w:r>
      <w:r w:rsidR="00107E82">
        <w:rPr>
          <w:rFonts w:ascii="Verdana" w:hAnsi="Verdana"/>
          <w:iCs/>
          <w:sz w:val="18"/>
          <w:szCs w:val="18"/>
        </w:rPr>
        <w:t>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000C" w:rsidRPr="00B30011" w14:paraId="2DC286F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D1670" w14:textId="77777777" w:rsidR="000D000C" w:rsidRPr="00986CFE" w:rsidRDefault="000D000C" w:rsidP="00DF7488">
            <w:pPr>
              <w:rPr>
                <w:rFonts w:ascii="Verdana" w:hAnsi="Verdana"/>
                <w:sz w:val="18"/>
                <w:szCs w:val="18"/>
              </w:rPr>
            </w:pPr>
            <w:permStart w:id="11668042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66804226"/>
    </w:tbl>
    <w:p w14:paraId="783014DB" w14:textId="77777777" w:rsidR="000D000C" w:rsidRDefault="000D000C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714775C" w14:textId="2B83BE81" w:rsidR="00AB0E33" w:rsidRPr="00B30011" w:rsidRDefault="00CB4DEA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Bij het uitvallen van de hoofdvoeding, kan de blackbox automatisch overschakelen naar een noodbatterij in de blackbox</w:t>
      </w:r>
      <w:r w:rsidR="00AB0E33" w:rsidRPr="00B30011">
        <w:rPr>
          <w:rFonts w:ascii="Verdana" w:hAnsi="Verdana"/>
          <w:iCs/>
          <w:sz w:val="18"/>
          <w:szCs w:val="18"/>
        </w:rPr>
        <w:t>.</w:t>
      </w:r>
    </w:p>
    <w:permStart w:id="1744205280" w:edGrp="everyone"/>
    <w:p w14:paraId="37F00C2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23925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420528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396771041" w:edGrp="everyone"/>
      <w:sdt>
        <w:sdtPr>
          <w:rPr>
            <w:sz w:val="24"/>
          </w:rPr>
          <w:id w:val="1590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9677104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F00524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6F4F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8701067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87010679"/>
    </w:tbl>
    <w:p w14:paraId="23421193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12F1E51" w14:textId="4A61C151" w:rsidR="00CD46B5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</w:t>
      </w:r>
      <w:r w:rsidR="003303AA" w:rsidRPr="00B30011">
        <w:rPr>
          <w:rFonts w:ascii="Verdana" w:hAnsi="Verdana"/>
          <w:iCs/>
          <w:sz w:val="18"/>
          <w:szCs w:val="18"/>
        </w:rPr>
        <w:t xml:space="preserve">blijft </w:t>
      </w:r>
      <w:r w:rsidRPr="00B30011">
        <w:rPr>
          <w:rFonts w:ascii="Verdana" w:hAnsi="Verdana"/>
          <w:iCs/>
          <w:sz w:val="18"/>
          <w:szCs w:val="18"/>
        </w:rPr>
        <w:t xml:space="preserve">zonder externe voeding ten minste </w:t>
      </w:r>
      <w:r w:rsidR="003303AA" w:rsidRPr="00B30011">
        <w:rPr>
          <w:rFonts w:ascii="Verdana" w:hAnsi="Verdana"/>
          <w:iCs/>
          <w:sz w:val="18"/>
          <w:szCs w:val="18"/>
        </w:rPr>
        <w:t xml:space="preserve">14 </w:t>
      </w:r>
      <w:r w:rsidRPr="00B30011">
        <w:rPr>
          <w:rFonts w:ascii="Verdana" w:hAnsi="Verdana"/>
          <w:iCs/>
          <w:sz w:val="18"/>
          <w:szCs w:val="18"/>
        </w:rPr>
        <w:t xml:space="preserve">dagen </w:t>
      </w:r>
      <w:r w:rsidR="003303AA" w:rsidRPr="00B30011">
        <w:rPr>
          <w:rFonts w:ascii="Verdana" w:hAnsi="Verdana"/>
          <w:iCs/>
          <w:sz w:val="18"/>
          <w:szCs w:val="18"/>
        </w:rPr>
        <w:t>werken</w:t>
      </w:r>
      <w:r w:rsidRPr="00B30011">
        <w:rPr>
          <w:rFonts w:ascii="Verdana" w:hAnsi="Verdana"/>
          <w:iCs/>
          <w:sz w:val="18"/>
          <w:szCs w:val="18"/>
        </w:rPr>
        <w:t xml:space="preserve"> </w:t>
      </w:r>
      <w:r w:rsidR="003303AA" w:rsidRPr="00B30011">
        <w:rPr>
          <w:rFonts w:ascii="Verdana" w:hAnsi="Verdana"/>
          <w:iCs/>
          <w:sz w:val="18"/>
          <w:szCs w:val="18"/>
        </w:rPr>
        <w:t>(</w:t>
      </w:r>
      <w:r w:rsidRPr="00B30011">
        <w:rPr>
          <w:rFonts w:ascii="Verdana" w:hAnsi="Verdana"/>
          <w:iCs/>
          <w:sz w:val="18"/>
          <w:szCs w:val="18"/>
        </w:rPr>
        <w:t xml:space="preserve">met </w:t>
      </w:r>
      <w:r w:rsidR="003303AA" w:rsidRPr="00B30011">
        <w:rPr>
          <w:rFonts w:ascii="Verdana" w:hAnsi="Verdana"/>
          <w:iCs/>
          <w:sz w:val="18"/>
          <w:szCs w:val="18"/>
        </w:rPr>
        <w:t xml:space="preserve">verminderde </w:t>
      </w:r>
      <w:r w:rsidRPr="00B30011">
        <w:rPr>
          <w:rFonts w:ascii="Verdana" w:hAnsi="Verdana"/>
          <w:iCs/>
          <w:sz w:val="18"/>
          <w:szCs w:val="18"/>
        </w:rPr>
        <w:t>functionaliteit</w:t>
      </w:r>
      <w:r w:rsidR="003303AA" w:rsidRPr="00B30011">
        <w:rPr>
          <w:rFonts w:ascii="Verdana" w:hAnsi="Verdana"/>
          <w:iCs/>
          <w:sz w:val="18"/>
          <w:szCs w:val="18"/>
        </w:rPr>
        <w:t>)</w:t>
      </w:r>
      <w:r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456743512" w:edGrp="everyone"/>
    <w:p w14:paraId="414B89F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89727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5674351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049591397" w:edGrp="everyone"/>
      <w:sdt>
        <w:sdtPr>
          <w:rPr>
            <w:sz w:val="24"/>
          </w:rPr>
          <w:id w:val="164215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959139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2ACF6E3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8BDDF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5150183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51501838"/>
    </w:tbl>
    <w:p w14:paraId="51D50EFB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6112D9D" w14:textId="72C38513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elektrische voeding uitvalt, zorgt de noodbatterij dat de schipper een alarmmelding ontvangt dat de elektrische voeding is weggevallen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922818415" w:edGrp="everyone"/>
    <w:p w14:paraId="71CE464B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9751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2281841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34315545" w:edGrp="everyone"/>
      <w:sdt>
        <w:sdtPr>
          <w:rPr>
            <w:sz w:val="24"/>
          </w:rPr>
          <w:id w:val="-114766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3431554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32180D1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609C3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0236016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02360165"/>
    </w:tbl>
    <w:p w14:paraId="4690F07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DA9097D" w14:textId="075798E3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</w:t>
      </w:r>
      <w:r w:rsidR="005418DC" w:rsidRPr="00B30011">
        <w:rPr>
          <w:rFonts w:ascii="Verdana" w:hAnsi="Verdana"/>
          <w:iCs/>
          <w:sz w:val="18"/>
          <w:szCs w:val="18"/>
        </w:rPr>
        <w:t>het eerste halfuur</w:t>
      </w:r>
      <w:r w:rsidR="00FF1268" w:rsidRPr="00B30011">
        <w:rPr>
          <w:rFonts w:ascii="Verdana" w:hAnsi="Verdana"/>
          <w:iCs/>
          <w:sz w:val="18"/>
          <w:szCs w:val="18"/>
        </w:rPr>
        <w:t xml:space="preserve"> </w:t>
      </w:r>
      <w:r w:rsidRPr="00B30011">
        <w:rPr>
          <w:rFonts w:ascii="Verdana" w:hAnsi="Verdana"/>
          <w:iCs/>
          <w:sz w:val="18"/>
          <w:szCs w:val="18"/>
        </w:rPr>
        <w:t>het blackbox-systeem blijft functioneren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707693087" w:edGrp="everyone"/>
    <w:p w14:paraId="7EF03A6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7003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0769308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975918943" w:edGrp="everyone"/>
      <w:sdt>
        <w:sdtPr>
          <w:rPr>
            <w:sz w:val="24"/>
          </w:rPr>
          <w:id w:val="1676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7591894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F71EF" w:rsidRPr="00B30011" w14:paraId="61C11A3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AC0178" w14:textId="77777777" w:rsidR="00CF71EF" w:rsidRPr="00986CFE" w:rsidRDefault="00CF71EF" w:rsidP="00DF7488">
            <w:pPr>
              <w:rPr>
                <w:rFonts w:ascii="Verdana" w:hAnsi="Verdana"/>
                <w:sz w:val="18"/>
                <w:szCs w:val="18"/>
              </w:rPr>
            </w:pPr>
            <w:permStart w:id="9436169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lastRenderedPageBreak/>
              <w:t>Uitleg</w:t>
            </w:r>
          </w:p>
        </w:tc>
      </w:tr>
      <w:permEnd w:id="943616909"/>
    </w:tbl>
    <w:p w14:paraId="61BA89CE" w14:textId="77777777" w:rsidR="00CF71EF" w:rsidRDefault="00CF71E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027AD32" w14:textId="481827C5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na </w:t>
      </w:r>
      <w:r w:rsidR="005418DC" w:rsidRPr="00B30011">
        <w:rPr>
          <w:rFonts w:ascii="Verdana" w:hAnsi="Verdana"/>
          <w:iCs/>
          <w:sz w:val="18"/>
          <w:szCs w:val="18"/>
        </w:rPr>
        <w:t>een halfuur</w:t>
      </w:r>
      <w:r w:rsidRPr="00B30011">
        <w:rPr>
          <w:rFonts w:ascii="Verdana" w:hAnsi="Verdana"/>
          <w:iCs/>
          <w:sz w:val="18"/>
          <w:szCs w:val="18"/>
        </w:rPr>
        <w:t xml:space="preserve"> én als er geen verandering is in de positie van het vissersvaartuig, het blackbox-systeem 1 keer per </w:t>
      </w:r>
      <w:r w:rsidR="005418DC" w:rsidRPr="00B30011">
        <w:rPr>
          <w:rFonts w:ascii="Verdana" w:hAnsi="Verdana"/>
          <w:iCs/>
          <w:sz w:val="18"/>
          <w:szCs w:val="18"/>
        </w:rPr>
        <w:t>halfuur</w:t>
      </w:r>
      <w:r w:rsidRPr="00B30011">
        <w:rPr>
          <w:rFonts w:ascii="Verdana" w:hAnsi="Verdana"/>
          <w:iCs/>
          <w:sz w:val="18"/>
          <w:szCs w:val="18"/>
        </w:rPr>
        <w:t xml:space="preserve"> de positie van het vissersvaartuig registreert in het digitaal geheugen van de blackbox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  <w:r w:rsidR="00AB0E33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811442851" w:edGrp="everyone"/>
    <w:p w14:paraId="7AB07350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4997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1144285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125996774" w:edGrp="everyone"/>
      <w:sdt>
        <w:sdtPr>
          <w:rPr>
            <w:sz w:val="24"/>
          </w:rPr>
          <w:id w:val="13271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2599677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01945D8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FAF1C0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84733697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47336978"/>
    </w:tbl>
    <w:p w14:paraId="61DE6F9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CC54B68" w14:textId="649922F1" w:rsidR="0020644E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als de positie verandert, er een alarmmelding naar de centrale server gaat dat er wordt gevaren met een defect blackbox-systeem en dat het blackbox-systeem 1 keer per </w:t>
      </w:r>
      <w:r w:rsidR="005418DC" w:rsidRPr="00B30011">
        <w:rPr>
          <w:rFonts w:ascii="Verdana" w:hAnsi="Verdana"/>
          <w:iCs/>
          <w:sz w:val="18"/>
          <w:szCs w:val="18"/>
        </w:rPr>
        <w:t>halfuur</w:t>
      </w:r>
      <w:r w:rsidRPr="00B30011">
        <w:rPr>
          <w:rFonts w:ascii="Verdana" w:hAnsi="Verdana"/>
          <w:iCs/>
          <w:sz w:val="18"/>
          <w:szCs w:val="18"/>
        </w:rPr>
        <w:t xml:space="preserve"> de positie van het vissersvaartuig registreert in het digitaal geheugen van de blackbox</w:t>
      </w:r>
      <w:r w:rsidR="0020644E" w:rsidRPr="00B30011">
        <w:rPr>
          <w:rFonts w:ascii="Verdana" w:hAnsi="Verdana"/>
          <w:iCs/>
          <w:sz w:val="18"/>
          <w:szCs w:val="18"/>
        </w:rPr>
        <w:t xml:space="preserve">.  </w:t>
      </w:r>
    </w:p>
    <w:permStart w:id="974849825" w:edGrp="everyone"/>
    <w:p w14:paraId="5669AC87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55705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7484982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772364047" w:edGrp="everyone"/>
      <w:sdt>
        <w:sdtPr>
          <w:rPr>
            <w:sz w:val="24"/>
          </w:rPr>
          <w:id w:val="-5593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7236404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CBB6A9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FC4A4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599366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59936683"/>
    </w:tbl>
    <w:p w14:paraId="0EA60581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0E0AC3B" w14:textId="1CF56EBD" w:rsidR="0020644E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elektrische voeding uitvalt, zorgt de noodbatterij dat als de capaciteit van de noodbatterij in de blackbox &lt; 10% is, er een alarmmelding naar de centrale server gaat dat het vissersvaartuig een lege noodbatterij heeft. Vervolgens zal de blackbox zichzelf gecontroleerd uitschakelen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893277660" w:edGrp="everyone"/>
    <w:p w14:paraId="0DBA408A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63699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932776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44416076" w:edGrp="everyone"/>
      <w:sdt>
        <w:sdtPr>
          <w:rPr>
            <w:sz w:val="24"/>
          </w:rPr>
          <w:id w:val="-114420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4441607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986F89D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35EB0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90356295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03562952"/>
    </w:tbl>
    <w:p w14:paraId="1188AB2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FF9C3E0" w14:textId="69FC5D00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de elektrische voeding is hersteld, schakelt het blackbox-systeem zichzelf weer in met volledige functionaliteit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702037860" w:edGrp="everyone"/>
    <w:p w14:paraId="524756E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45270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020378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17496176" w:edGrp="everyone"/>
      <w:sdt>
        <w:sdtPr>
          <w:rPr>
            <w:sz w:val="24"/>
          </w:rPr>
          <w:id w:val="10226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1749617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DFE2CB5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725A4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2654368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265436887"/>
    <w:p w14:paraId="6A82A410" w14:textId="296D6843" w:rsidR="0020644E" w:rsidRPr="00B30011" w:rsidRDefault="00ED20AF" w:rsidP="00B30011">
      <w:pPr>
        <w:pStyle w:val="Kop2"/>
      </w:pPr>
      <w:r w:rsidRPr="00B30011">
        <w:t>Beveiligingssysteem</w:t>
      </w:r>
      <w:r w:rsidR="0020644E" w:rsidRPr="00B30011">
        <w:t xml:space="preserve"> </w:t>
      </w:r>
    </w:p>
    <w:p w14:paraId="385B8FE4" w14:textId="5C62C1FF" w:rsidR="0020644E" w:rsidRPr="00B30011" w:rsidRDefault="0020644E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zendt een signaal naar de centrale server op de wal </w:t>
      </w:r>
      <w:r w:rsidR="00C56175" w:rsidRPr="00B30011">
        <w:rPr>
          <w:rFonts w:ascii="Verdana" w:hAnsi="Verdana"/>
          <w:iCs/>
          <w:sz w:val="18"/>
          <w:szCs w:val="18"/>
        </w:rPr>
        <w:t xml:space="preserve">als </w:t>
      </w:r>
      <w:r w:rsidRPr="00B30011">
        <w:rPr>
          <w:rFonts w:ascii="Verdana" w:hAnsi="Verdana"/>
          <w:iCs/>
          <w:sz w:val="18"/>
          <w:szCs w:val="18"/>
        </w:rPr>
        <w:t xml:space="preserve">er sprake is van: </w:t>
      </w:r>
    </w:p>
    <w:p w14:paraId="0937A8F3" w14:textId="642D1094" w:rsidR="0020644E" w:rsidRPr="00FD1164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FD1164">
        <w:rPr>
          <w:rFonts w:ascii="Verdana" w:hAnsi="Verdana"/>
          <w:iCs/>
          <w:sz w:val="18"/>
          <w:szCs w:val="18"/>
        </w:rPr>
        <w:t>h</w:t>
      </w:r>
      <w:r w:rsidR="0020644E" w:rsidRPr="00FD1164">
        <w:rPr>
          <w:rFonts w:ascii="Verdana" w:hAnsi="Verdana"/>
          <w:iCs/>
          <w:sz w:val="18"/>
          <w:szCs w:val="18"/>
        </w:rPr>
        <w:t>et openen van omhulsels van het blackbox-systeem</w:t>
      </w:r>
      <w:r w:rsidR="00FD1164">
        <w:rPr>
          <w:rFonts w:ascii="Verdana" w:hAnsi="Verdana"/>
          <w:iCs/>
          <w:sz w:val="18"/>
          <w:szCs w:val="18"/>
        </w:rPr>
        <w:t>;</w:t>
      </w:r>
    </w:p>
    <w:bookmarkStart w:id="0" w:name="_Hlk195865595"/>
    <w:permStart w:id="602738462" w:edGrp="everyone"/>
    <w:p w14:paraId="35BDEE7B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467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0273846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258474590" w:edGrp="everyone"/>
      <w:sdt>
        <w:sdtPr>
          <w:rPr>
            <w:rFonts w:ascii="MS Gothic" w:eastAsia="MS Gothic" w:hAnsi="MS Gothic"/>
            <w:sz w:val="24"/>
          </w:rPr>
          <w:id w:val="-4253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847459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615B6A6E" w14:textId="77777777" w:rsidTr="00CF71E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bookmarkEnd w:id="0"/>
          <w:p w14:paraId="7DF2A972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01791205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017912059"/>
    </w:tbl>
    <w:p w14:paraId="56AA006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02162F3" w14:textId="349EA763" w:rsidR="0020644E" w:rsidRPr="00FD1164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FD1164">
        <w:rPr>
          <w:rFonts w:ascii="Verdana" w:hAnsi="Verdana"/>
          <w:iCs/>
          <w:sz w:val="18"/>
          <w:szCs w:val="18"/>
        </w:rPr>
        <w:t>h</w:t>
      </w:r>
      <w:r w:rsidR="0020644E" w:rsidRPr="00FD1164">
        <w:rPr>
          <w:rFonts w:ascii="Verdana" w:hAnsi="Verdana"/>
          <w:iCs/>
          <w:sz w:val="18"/>
          <w:szCs w:val="18"/>
        </w:rPr>
        <w:t>et uitvallen van het GNSS</w:t>
      </w:r>
      <w:r w:rsidR="00FD1164">
        <w:rPr>
          <w:rFonts w:ascii="Verdana" w:hAnsi="Verdana"/>
          <w:iCs/>
          <w:sz w:val="18"/>
          <w:szCs w:val="18"/>
        </w:rPr>
        <w:t>;</w:t>
      </w:r>
    </w:p>
    <w:permStart w:id="613889371" w:edGrp="everyone"/>
    <w:p w14:paraId="1416A21F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213693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1388937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967682453" w:edGrp="everyone"/>
      <w:sdt>
        <w:sdtPr>
          <w:rPr>
            <w:rFonts w:ascii="MS Gothic" w:eastAsia="MS Gothic" w:hAnsi="MS Gothic"/>
            <w:sz w:val="24"/>
          </w:rPr>
          <w:id w:val="34152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7682453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48" w:type="dxa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8"/>
      </w:tblGrid>
      <w:tr w:rsidR="00986CFE" w:rsidRPr="00B30011" w14:paraId="48C962EF" w14:textId="77777777" w:rsidTr="00CF71EF">
        <w:trPr>
          <w:cantSplit/>
          <w:trHeight w:val="289"/>
        </w:trPr>
        <w:tc>
          <w:tcPr>
            <w:tcW w:w="9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A3FA62" w14:textId="1D05CA9C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49586807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95868070"/>
    </w:tbl>
    <w:p w14:paraId="063C80B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BE08B66" w14:textId="27E99F8C" w:rsidR="0020644E" w:rsidRPr="00B30011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h</w:t>
      </w:r>
      <w:r w:rsidR="0020644E" w:rsidRPr="00B30011">
        <w:rPr>
          <w:rFonts w:ascii="Verdana" w:hAnsi="Verdana"/>
          <w:iCs/>
          <w:sz w:val="18"/>
          <w:szCs w:val="18"/>
        </w:rPr>
        <w:t>et verstoren of het uitvallen van de radiosignalen</w:t>
      </w:r>
      <w:r w:rsidR="00FD1164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699825998" w:edGrp="everyone"/>
    <w:p w14:paraId="45ED44C6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52945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982599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160931189" w:edGrp="everyone"/>
      <w:sdt>
        <w:sdtPr>
          <w:rPr>
            <w:rFonts w:ascii="MS Gothic" w:eastAsia="MS Gothic" w:hAnsi="MS Gothic"/>
            <w:sz w:val="24"/>
          </w:rPr>
          <w:id w:val="-207080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6093118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92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986CFE" w:rsidRPr="00B30011" w14:paraId="6D508C52" w14:textId="77777777" w:rsidTr="00CF71EF">
        <w:trPr>
          <w:cantSplit/>
          <w:trHeight w:val="289"/>
        </w:trPr>
        <w:tc>
          <w:tcPr>
            <w:tcW w:w="9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A8A1B5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761226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7612262"/>
    </w:tbl>
    <w:p w14:paraId="70BEB674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D654D12" w14:textId="39B8B8AA" w:rsidR="0020644E" w:rsidRPr="00B30011" w:rsidRDefault="00674CAB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molest</w:t>
      </w:r>
      <w:r w:rsidR="0020644E" w:rsidRPr="00B30011">
        <w:rPr>
          <w:rFonts w:ascii="Verdana" w:hAnsi="Verdana"/>
          <w:iCs/>
          <w:sz w:val="18"/>
          <w:szCs w:val="18"/>
        </w:rPr>
        <w:t>, sabotage, spoofing of pogingen daartoe</w:t>
      </w:r>
      <w:r w:rsidR="0084337C">
        <w:rPr>
          <w:rFonts w:ascii="Verdana" w:hAnsi="Verdana"/>
          <w:iCs/>
          <w:sz w:val="18"/>
          <w:szCs w:val="18"/>
        </w:rPr>
        <w:t>.</w:t>
      </w:r>
    </w:p>
    <w:permStart w:id="965477710" w:edGrp="everyone"/>
    <w:p w14:paraId="7595DE1A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6024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547771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09354716" w:edGrp="everyone"/>
      <w:sdt>
        <w:sdtPr>
          <w:rPr>
            <w:rFonts w:ascii="MS Gothic" w:eastAsia="MS Gothic" w:hAnsi="MS Gothic"/>
            <w:sz w:val="24"/>
          </w:rPr>
          <w:id w:val="184944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0935471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986CFE" w:rsidRPr="00B30011" w14:paraId="39C4B17C" w14:textId="77777777" w:rsidTr="00CF71EF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EE587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6021116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0211165"/>
    </w:tbl>
    <w:p w14:paraId="413D82CF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F49470E" w14:textId="49D9BD3C" w:rsidR="0020644E" w:rsidRPr="00B30011" w:rsidRDefault="0020644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Bij het beëindigen van de alarmsituatie wordt daarvan een melding gezonden naar de centrale server. </w:t>
      </w:r>
    </w:p>
    <w:permStart w:id="117854159" w:edGrp="everyone"/>
    <w:p w14:paraId="3A309A8F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54344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785415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69290099" w:edGrp="everyone"/>
      <w:sdt>
        <w:sdtPr>
          <w:rPr>
            <w:sz w:val="24"/>
          </w:rPr>
          <w:id w:val="17899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6929009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86CFE" w:rsidRPr="00B30011" w14:paraId="29364D49" w14:textId="77777777" w:rsidTr="00CF71EF">
        <w:trPr>
          <w:cantSplit/>
          <w:trHeight w:val="289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FA6D0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588848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5888480"/>
    </w:tbl>
    <w:p w14:paraId="5FD7965C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186D78F" w14:textId="233FC0E3" w:rsidR="0020644E" w:rsidRPr="00B30011" w:rsidRDefault="0020644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Zowel de alarmmelding als de herstelmelding worden geregistreerd in het digitaal geheugen. </w:t>
      </w:r>
    </w:p>
    <w:permStart w:id="1446773635" w:edGrp="everyone"/>
    <w:p w14:paraId="6F9EE946" w14:textId="203AAA3B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1178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467736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11539389" w:edGrp="everyone"/>
      <w:sdt>
        <w:sdtPr>
          <w:rPr>
            <w:sz w:val="24"/>
          </w:rPr>
          <w:id w:val="14209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1153938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F71EF" w:rsidRPr="00B30011" w14:paraId="4355475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003DF2" w14:textId="77777777" w:rsidR="00CF71EF" w:rsidRPr="00986CFE" w:rsidRDefault="00CF71EF" w:rsidP="00DF7488">
            <w:pPr>
              <w:rPr>
                <w:rFonts w:ascii="Verdana" w:hAnsi="Verdana"/>
                <w:sz w:val="18"/>
                <w:szCs w:val="18"/>
              </w:rPr>
            </w:pPr>
            <w:permStart w:id="45384659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453846592"/>
    <w:p w14:paraId="345D945D" w14:textId="2C789809" w:rsidR="0020644E" w:rsidRPr="00B30011" w:rsidRDefault="0020644E" w:rsidP="00B30011">
      <w:pPr>
        <w:pStyle w:val="Kop2"/>
      </w:pPr>
      <w:r w:rsidRPr="00B30011">
        <w:t xml:space="preserve">Alarmsignaal blackbox voor de schipper </w:t>
      </w:r>
    </w:p>
    <w:p w14:paraId="24BD482A" w14:textId="57613A5C" w:rsidR="0020644E" w:rsidRPr="00B30011" w:rsidRDefault="00674CAB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schipper kan direct en lokaal op het vissersvaartuig worden gealarmeerd als</w:t>
      </w:r>
      <w:r w:rsidR="0020644E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0850444E" w14:textId="25BE1282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>e blackbox niet in bedrijf is</w:t>
      </w:r>
      <w:r w:rsidR="0084337C">
        <w:rPr>
          <w:rFonts w:ascii="Verdana" w:hAnsi="Verdana"/>
          <w:iCs/>
          <w:sz w:val="18"/>
          <w:szCs w:val="18"/>
        </w:rPr>
        <w:t>;</w:t>
      </w:r>
    </w:p>
    <w:permStart w:id="2107340944" w:edGrp="everyone"/>
    <w:p w14:paraId="6BAF3225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200493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0734094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002666974" w:edGrp="everyone"/>
      <w:sdt>
        <w:sdtPr>
          <w:rPr>
            <w:rFonts w:ascii="MS Gothic" w:eastAsia="MS Gothic" w:hAnsi="MS Gothic"/>
            <w:sz w:val="24"/>
          </w:rPr>
          <w:id w:val="70352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0266697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103D69B4" w14:textId="77777777" w:rsidTr="000D556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8F79B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849669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84966926"/>
    </w:tbl>
    <w:p w14:paraId="4B297451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854416C" w14:textId="23070279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>e noodbatterij is ingeschakeld voor het voeden van het systeem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618423149" w:edGrp="everyone"/>
    <w:p w14:paraId="6C87F89D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9171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1842314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434797890" w:edGrp="everyone"/>
      <w:sdt>
        <w:sdtPr>
          <w:rPr>
            <w:rFonts w:ascii="MS Gothic" w:eastAsia="MS Gothic" w:hAnsi="MS Gothic"/>
            <w:sz w:val="24"/>
          </w:rPr>
          <w:id w:val="88590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479789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28743197" w14:textId="77777777" w:rsidTr="000D556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B41B2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54377801" w:edGrp="everyone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54377801"/>
    </w:tbl>
    <w:p w14:paraId="00ED0740" w14:textId="77777777" w:rsidR="00107E82" w:rsidRDefault="00107E82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B42D2CB" w14:textId="39306A37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 xml:space="preserve">e communicatie met de centrale server niet </w:t>
      </w:r>
      <w:r w:rsidR="00674CAB" w:rsidRPr="00B30011">
        <w:rPr>
          <w:rFonts w:ascii="Verdana" w:hAnsi="Verdana"/>
          <w:iCs/>
          <w:sz w:val="18"/>
          <w:szCs w:val="18"/>
        </w:rPr>
        <w:t>functioneert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2122931035" w:edGrp="everyone"/>
    <w:p w14:paraId="465C89F1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6632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22931035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46822887" w:edGrp="everyone"/>
      <w:sdt>
        <w:sdtPr>
          <w:rPr>
            <w:rFonts w:ascii="MS Gothic" w:eastAsia="MS Gothic" w:hAnsi="MS Gothic"/>
            <w:sz w:val="24"/>
          </w:rPr>
          <w:id w:val="-18893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6822887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76" w:type="dxa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C860E5" w:rsidRPr="00B30011" w14:paraId="12C4F0E9" w14:textId="77777777" w:rsidTr="000D556F">
        <w:trPr>
          <w:cantSplit/>
          <w:trHeight w:val="289"/>
        </w:trPr>
        <w:tc>
          <w:tcPr>
            <w:tcW w:w="9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8DB0C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39106830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91068305"/>
    </w:tbl>
    <w:p w14:paraId="3E01542D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A11DBF1" w14:textId="4BA50011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20644E" w:rsidRPr="00B30011">
        <w:rPr>
          <w:rFonts w:ascii="Verdana" w:hAnsi="Verdana"/>
          <w:iCs/>
          <w:sz w:val="18"/>
          <w:szCs w:val="18"/>
        </w:rPr>
        <w:t>r ander</w:t>
      </w:r>
      <w:r w:rsidR="00674CAB" w:rsidRPr="00B30011">
        <w:rPr>
          <w:rFonts w:ascii="Verdana" w:hAnsi="Verdana"/>
          <w:iCs/>
          <w:sz w:val="18"/>
          <w:szCs w:val="18"/>
        </w:rPr>
        <w:t>soortige</w:t>
      </w:r>
      <w:r w:rsidR="0020644E" w:rsidRPr="00B30011">
        <w:rPr>
          <w:rFonts w:ascii="Verdana" w:hAnsi="Verdana"/>
          <w:iCs/>
          <w:sz w:val="18"/>
          <w:szCs w:val="18"/>
        </w:rPr>
        <w:t xml:space="preserve"> problemen zijn met de functionaliteit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25634888" w:edGrp="everyone"/>
    <w:p w14:paraId="66F8A814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3841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63488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613382092" w:edGrp="everyone"/>
      <w:sdt>
        <w:sdtPr>
          <w:rPr>
            <w:rFonts w:ascii="MS Gothic" w:eastAsia="MS Gothic" w:hAnsi="MS Gothic"/>
            <w:sz w:val="24"/>
          </w:rPr>
          <w:id w:val="13382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1338209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860E5" w:rsidRPr="00B30011" w14:paraId="0285493F" w14:textId="77777777" w:rsidTr="000D556F">
        <w:trPr>
          <w:cantSplit/>
          <w:trHeight w:val="28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0D341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8648981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864898136"/>
    <w:p w14:paraId="6E5B8F76" w14:textId="4FE20221" w:rsidR="0020644E" w:rsidRPr="00B30011" w:rsidRDefault="0020644E" w:rsidP="00B30011">
      <w:pPr>
        <w:pStyle w:val="Kop2"/>
      </w:pPr>
      <w:r w:rsidRPr="00B30011">
        <w:t xml:space="preserve">Registratie van gegevens </w:t>
      </w:r>
    </w:p>
    <w:p w14:paraId="7343E330" w14:textId="5FA7474C" w:rsidR="0020644E" w:rsidRPr="00B30011" w:rsidRDefault="00674CAB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In het digitaal geheugen in de blackbox worden met een maximaal intervalperiode van 60 s de volgende gegevens vastgelegd</w:t>
      </w:r>
      <w:r w:rsidR="00D909C5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01C3AD5D" w14:textId="07B4AC73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81EAE" w:rsidRPr="00B30011">
        <w:rPr>
          <w:rFonts w:ascii="Verdana" w:hAnsi="Verdana"/>
          <w:iCs/>
          <w:sz w:val="18"/>
          <w:szCs w:val="18"/>
        </w:rPr>
        <w:t>et i</w:t>
      </w:r>
      <w:r w:rsidR="00D909C5" w:rsidRPr="00B30011">
        <w:rPr>
          <w:rFonts w:ascii="Verdana" w:hAnsi="Verdana"/>
          <w:iCs/>
          <w:sz w:val="18"/>
          <w:szCs w:val="18"/>
        </w:rPr>
        <w:t xml:space="preserve">dentificatienummer </w:t>
      </w:r>
      <w:r w:rsidR="00B81EAE" w:rsidRPr="00B30011">
        <w:rPr>
          <w:rFonts w:ascii="Verdana" w:hAnsi="Verdana"/>
          <w:iCs/>
          <w:sz w:val="18"/>
          <w:szCs w:val="18"/>
        </w:rPr>
        <w:t xml:space="preserve">van het </w:t>
      </w:r>
      <w:r w:rsidR="00D909C5" w:rsidRPr="00B30011">
        <w:rPr>
          <w:rFonts w:ascii="Verdana" w:hAnsi="Verdana"/>
          <w:iCs/>
          <w:sz w:val="18"/>
          <w:szCs w:val="18"/>
        </w:rPr>
        <w:t>vissersvaartuig (radio call sign (7 tekens), extern kenteken (6 tekens))</w:t>
      </w:r>
      <w:r>
        <w:rPr>
          <w:rFonts w:ascii="Verdana" w:hAnsi="Verdana"/>
          <w:iCs/>
          <w:sz w:val="18"/>
          <w:szCs w:val="18"/>
        </w:rPr>
        <w:t>;</w:t>
      </w:r>
    </w:p>
    <w:permStart w:id="1161315317" w:edGrp="everyone"/>
    <w:p w14:paraId="7ECF5347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4384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61315317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25311771" w:edGrp="everyone"/>
      <w:sdt>
        <w:sdtPr>
          <w:rPr>
            <w:rFonts w:ascii="MS Gothic" w:eastAsia="MS Gothic" w:hAnsi="MS Gothic"/>
            <w:sz w:val="24"/>
          </w:rPr>
          <w:id w:val="114793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531177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20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C860E5" w:rsidRPr="00B30011" w14:paraId="26DA8414" w14:textId="77777777" w:rsidTr="00C860E5">
        <w:trPr>
          <w:cantSplit/>
          <w:trHeight w:val="289"/>
        </w:trPr>
        <w:tc>
          <w:tcPr>
            <w:tcW w:w="9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08A624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2282769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22827697"/>
    </w:tbl>
    <w:p w14:paraId="1756E14A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B9B5425" w14:textId="5EE0F94D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81EAE" w:rsidRPr="00B30011">
        <w:rPr>
          <w:rFonts w:ascii="Verdana" w:hAnsi="Verdana"/>
          <w:iCs/>
          <w:sz w:val="18"/>
          <w:szCs w:val="18"/>
        </w:rPr>
        <w:t>et u</w:t>
      </w:r>
      <w:r w:rsidR="00D909C5" w:rsidRPr="00B30011">
        <w:rPr>
          <w:rFonts w:ascii="Verdana" w:hAnsi="Verdana"/>
          <w:iCs/>
          <w:sz w:val="18"/>
          <w:szCs w:val="18"/>
        </w:rPr>
        <w:t>niek</w:t>
      </w:r>
      <w:r w:rsidR="00B81EAE" w:rsidRPr="00B30011">
        <w:rPr>
          <w:rFonts w:ascii="Verdana" w:hAnsi="Verdana"/>
          <w:iCs/>
          <w:sz w:val="18"/>
          <w:szCs w:val="18"/>
        </w:rPr>
        <w:t>e</w:t>
      </w:r>
      <w:r w:rsidR="00D909C5" w:rsidRPr="00B30011">
        <w:rPr>
          <w:rFonts w:ascii="Verdana" w:hAnsi="Verdana"/>
          <w:iCs/>
          <w:sz w:val="18"/>
          <w:szCs w:val="18"/>
        </w:rPr>
        <w:t xml:space="preserve"> identificatienummer </w:t>
      </w:r>
      <w:r w:rsidR="00B81EAE" w:rsidRPr="00B30011">
        <w:rPr>
          <w:rFonts w:ascii="Verdana" w:hAnsi="Verdana"/>
          <w:iCs/>
          <w:sz w:val="18"/>
          <w:szCs w:val="18"/>
        </w:rPr>
        <w:t xml:space="preserve">van de </w:t>
      </w:r>
      <w:r w:rsidR="00D909C5" w:rsidRPr="00B30011">
        <w:rPr>
          <w:rFonts w:ascii="Verdana" w:hAnsi="Verdana"/>
          <w:iCs/>
          <w:sz w:val="18"/>
          <w:szCs w:val="18"/>
        </w:rPr>
        <w:t>blackbox</w:t>
      </w:r>
      <w:r>
        <w:rPr>
          <w:rFonts w:ascii="Verdana" w:hAnsi="Verdana"/>
          <w:iCs/>
          <w:sz w:val="18"/>
          <w:szCs w:val="18"/>
        </w:rPr>
        <w:t>;</w:t>
      </w:r>
    </w:p>
    <w:permStart w:id="502625068" w:edGrp="everyone"/>
    <w:p w14:paraId="221B523A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786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0262506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051097791" w:edGrp="everyone"/>
      <w:sdt>
        <w:sdtPr>
          <w:rPr>
            <w:rFonts w:ascii="MS Gothic" w:eastAsia="MS Gothic" w:hAnsi="MS Gothic"/>
            <w:sz w:val="24"/>
          </w:rPr>
          <w:id w:val="24716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5109779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7B2A42B0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911046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30337924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03379245"/>
    </w:tbl>
    <w:p w14:paraId="771496FA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5EDCA05" w14:textId="26A42054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</w:t>
      </w:r>
      <w:r w:rsidR="00674CAB" w:rsidRPr="00B30011">
        <w:rPr>
          <w:rFonts w:ascii="Verdana" w:hAnsi="Verdana"/>
          <w:iCs/>
          <w:sz w:val="18"/>
          <w:szCs w:val="18"/>
        </w:rPr>
        <w:t>atum en tijdstip van registratie in Coordinated Universal Time (UTC + 1) ‘Basic format’ zoals vastgelegd in NEN-ISO 8601-1:2019, 5.4.2.1, (YYYYMMDDThhmmssZ notatie)</w:t>
      </w:r>
      <w:r>
        <w:rPr>
          <w:rFonts w:ascii="Verdana" w:hAnsi="Verdana"/>
          <w:iCs/>
          <w:sz w:val="18"/>
          <w:szCs w:val="18"/>
        </w:rPr>
        <w:t>;</w:t>
      </w:r>
      <w:r w:rsidR="00D909C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91559736" w:edGrp="everyone"/>
    <w:p w14:paraId="10C50DFF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9233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155973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85724352" w:edGrp="everyone"/>
      <w:sdt>
        <w:sdtPr>
          <w:rPr>
            <w:rFonts w:ascii="MS Gothic" w:eastAsia="MS Gothic" w:hAnsi="MS Gothic"/>
            <w:sz w:val="24"/>
          </w:rPr>
          <w:id w:val="57479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8572435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C860E5" w:rsidRPr="00B30011" w14:paraId="08073976" w14:textId="77777777" w:rsidTr="00C860E5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DF61B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1755443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75544336"/>
    </w:tbl>
    <w:p w14:paraId="21EBF715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358B1BA" w14:textId="5EDEDBCF" w:rsidR="0020644E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</w:t>
      </w:r>
      <w:r w:rsidR="00674CAB" w:rsidRPr="00B30011">
        <w:rPr>
          <w:rFonts w:ascii="Verdana" w:hAnsi="Verdana"/>
          <w:iCs/>
          <w:sz w:val="18"/>
          <w:szCs w:val="18"/>
        </w:rPr>
        <w:t>ositie van het vissersvaartuig uitgedrukt in geografische coördinaten op basis van het Coordinate Reference System WGS 84 zoals vastgelegd in NEN-EN-ISO 6709 in decimale graden (±DD.dddddd±DDD.ddddddCRSWGS84° notatie</w:t>
      </w:r>
      <w:r w:rsidR="00D909C5" w:rsidRPr="00B30011">
        <w:rPr>
          <w:rFonts w:ascii="Verdana" w:hAnsi="Verdana"/>
          <w:iCs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;</w:t>
      </w:r>
    </w:p>
    <w:permStart w:id="377761204" w:edGrp="everyone"/>
    <w:p w14:paraId="0FC0DA62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79629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7776120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93127541" w:edGrp="everyone"/>
      <w:sdt>
        <w:sdtPr>
          <w:rPr>
            <w:rFonts w:ascii="MS Gothic" w:eastAsia="MS Gothic" w:hAnsi="MS Gothic"/>
            <w:sz w:val="24"/>
          </w:rPr>
          <w:id w:val="-5325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9312754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92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C860E5" w:rsidRPr="00B30011" w14:paraId="12753054" w14:textId="77777777" w:rsidTr="00C860E5">
        <w:trPr>
          <w:cantSplit/>
          <w:trHeight w:val="289"/>
        </w:trPr>
        <w:tc>
          <w:tcPr>
            <w:tcW w:w="9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F87389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36603367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6033677"/>
    </w:tbl>
    <w:p w14:paraId="098AF5D7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984870A" w14:textId="0330A4F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s</w:t>
      </w:r>
      <w:r w:rsidR="00674CAB" w:rsidRPr="00B30011">
        <w:rPr>
          <w:rFonts w:ascii="Verdana" w:hAnsi="Verdana"/>
          <w:iCs/>
          <w:sz w:val="18"/>
          <w:szCs w:val="18"/>
        </w:rPr>
        <w:t>nelheid, Speed-over-ground (SOG), in knopen, weergegeven in stappen van 0,1 knoop, met waarden van 0 – 254 (indien geen snelheid bekend is, is de waarde 255 = niet beschikbaar) (conform AIS-standaarden[1]</w:t>
      </w:r>
      <w:r w:rsidR="00D909C5" w:rsidRPr="00B30011">
        <w:rPr>
          <w:rFonts w:ascii="Verdana" w:hAnsi="Verdana"/>
          <w:iCs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;</w:t>
      </w:r>
    </w:p>
    <w:permStart w:id="1372603324" w:edGrp="everyone"/>
    <w:p w14:paraId="7EA0B789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36239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7260332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4221378" w:edGrp="everyone"/>
      <w:sdt>
        <w:sdtPr>
          <w:rPr>
            <w:rFonts w:ascii="MS Gothic" w:eastAsia="MS Gothic" w:hAnsi="MS Gothic"/>
            <w:sz w:val="24"/>
          </w:rPr>
          <w:id w:val="-14480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22137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34" w:type="dxa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4"/>
      </w:tblGrid>
      <w:tr w:rsidR="00C860E5" w:rsidRPr="00B30011" w14:paraId="4F4CD969" w14:textId="77777777" w:rsidTr="00C860E5">
        <w:trPr>
          <w:cantSplit/>
          <w:trHeight w:val="289"/>
        </w:trPr>
        <w:tc>
          <w:tcPr>
            <w:tcW w:w="9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B8BD8E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00324787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03247876"/>
    </w:tbl>
    <w:p w14:paraId="19E7AF97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A6B7151" w14:textId="4C442D40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r</w:t>
      </w:r>
      <w:r w:rsidR="00674CAB" w:rsidRPr="00B30011">
        <w:rPr>
          <w:rFonts w:ascii="Verdana" w:hAnsi="Verdana"/>
          <w:iCs/>
          <w:sz w:val="18"/>
          <w:szCs w:val="18"/>
        </w:rPr>
        <w:t>ichting, Course over Ground (CoG): werkelijke richting waarin het schip zich verplaatst ten opzichte van het noorden, gemeten in graden</w:t>
      </w:r>
      <w:r w:rsidR="00D909C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409357506" w:edGrp="everyone"/>
    <w:p w14:paraId="08E67860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81787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0935750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664208588" w:edGrp="everyone"/>
      <w:sdt>
        <w:sdtPr>
          <w:rPr>
            <w:rFonts w:ascii="MS Gothic" w:eastAsia="MS Gothic" w:hAnsi="MS Gothic"/>
            <w:sz w:val="24"/>
          </w:rPr>
          <w:id w:val="11709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6420858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C860E5" w:rsidRPr="00B30011" w14:paraId="05F89A84" w14:textId="77777777" w:rsidTr="00C860E5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AA4F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35210564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52105647"/>
    </w:tbl>
    <w:p w14:paraId="5AF808C3" w14:textId="35E3EDC7" w:rsidR="00F90AE4" w:rsidRPr="00B30011" w:rsidRDefault="00F90AE4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4B3D3E4" w14:textId="28017E8F" w:rsidR="00D909C5" w:rsidRPr="00B30011" w:rsidRDefault="00DA7919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In het digitaal geheugen in de blackbox worden met een maximaal intervalperiode van 120 s de volgende gegevens vastgelegd</w:t>
      </w:r>
      <w:r w:rsidR="00D909C5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51D49483" w14:textId="4F23435B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C6E37" w:rsidRPr="00B30011">
        <w:rPr>
          <w:rFonts w:ascii="Verdana" w:hAnsi="Verdana"/>
          <w:iCs/>
          <w:sz w:val="18"/>
          <w:szCs w:val="18"/>
        </w:rPr>
        <w:t xml:space="preserve">et </w:t>
      </w:r>
      <w:r w:rsidR="00B81EAE" w:rsidRPr="00B30011">
        <w:rPr>
          <w:rFonts w:ascii="Verdana" w:hAnsi="Verdana"/>
          <w:iCs/>
          <w:sz w:val="18"/>
          <w:szCs w:val="18"/>
        </w:rPr>
        <w:t>i</w:t>
      </w:r>
      <w:r w:rsidR="00D909C5" w:rsidRPr="00B30011">
        <w:rPr>
          <w:rFonts w:ascii="Verdana" w:hAnsi="Verdana"/>
          <w:iCs/>
          <w:sz w:val="18"/>
          <w:szCs w:val="18"/>
        </w:rPr>
        <w:t>dentificatienummer van de radiobakens</w:t>
      </w:r>
      <w:r w:rsidR="005C1DE7">
        <w:rPr>
          <w:rFonts w:ascii="Verdana" w:hAnsi="Verdana"/>
          <w:iCs/>
          <w:sz w:val="18"/>
          <w:szCs w:val="18"/>
        </w:rPr>
        <w:t>;</w:t>
      </w:r>
    </w:p>
    <w:permStart w:id="69090844" w:edGrp="everyone"/>
    <w:p w14:paraId="4CB14E36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968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090844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868560589" w:edGrp="everyone"/>
      <w:sdt>
        <w:sdtPr>
          <w:rPr>
            <w:rFonts w:ascii="MS Gothic" w:eastAsia="MS Gothic" w:hAnsi="MS Gothic"/>
            <w:sz w:val="24"/>
          </w:rPr>
          <w:id w:val="143131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68560589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11816BA4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153AE6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55905041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59050413"/>
    </w:tbl>
    <w:p w14:paraId="1E69A826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54AE7D0" w14:textId="4C14370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u</w:t>
      </w:r>
      <w:r w:rsidR="00D909C5" w:rsidRPr="00B30011">
        <w:rPr>
          <w:rFonts w:ascii="Verdana" w:hAnsi="Verdana"/>
          <w:iCs/>
          <w:sz w:val="18"/>
          <w:szCs w:val="18"/>
        </w:rPr>
        <w:t>nieke beveiligingscode per 120 s</w:t>
      </w:r>
      <w:r w:rsidR="00376B64" w:rsidRPr="00B30011">
        <w:rPr>
          <w:rFonts w:ascii="Verdana" w:hAnsi="Verdana"/>
          <w:iCs/>
          <w:sz w:val="18"/>
          <w:szCs w:val="18"/>
        </w:rPr>
        <w:t>econden</w:t>
      </w:r>
      <w:r>
        <w:rPr>
          <w:rFonts w:ascii="Verdana" w:hAnsi="Verdana"/>
          <w:iCs/>
          <w:sz w:val="18"/>
          <w:szCs w:val="18"/>
        </w:rPr>
        <w:t>;</w:t>
      </w:r>
    </w:p>
    <w:permStart w:id="834874898" w:edGrp="everyone"/>
    <w:p w14:paraId="67A69FD8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3479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487489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47471690" w:edGrp="everyone"/>
      <w:sdt>
        <w:sdtPr>
          <w:rPr>
            <w:rFonts w:ascii="MS Gothic" w:eastAsia="MS Gothic" w:hAnsi="MS Gothic"/>
            <w:sz w:val="24"/>
          </w:rPr>
          <w:id w:val="157176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747169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06" w:type="dxa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C860E5" w:rsidRPr="00B30011" w14:paraId="43D8B14A" w14:textId="77777777" w:rsidTr="00C860E5">
        <w:trPr>
          <w:cantSplit/>
          <w:trHeight w:val="289"/>
        </w:trPr>
        <w:tc>
          <w:tcPr>
            <w:tcW w:w="9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4F3CB4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25101816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51018163"/>
    </w:tbl>
    <w:p w14:paraId="4CC6D0D9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476E8B5" w14:textId="23A38B47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we</w:t>
      </w:r>
      <w:r w:rsidR="00D909C5" w:rsidRPr="00B30011">
        <w:rPr>
          <w:rFonts w:ascii="Verdana" w:hAnsi="Verdana"/>
          <w:iCs/>
          <w:sz w:val="18"/>
          <w:szCs w:val="18"/>
        </w:rPr>
        <w:t>l of geen signaal van de radiobakens</w:t>
      </w:r>
      <w:r>
        <w:rPr>
          <w:rFonts w:ascii="Verdana" w:hAnsi="Verdana"/>
          <w:iCs/>
          <w:sz w:val="18"/>
          <w:szCs w:val="18"/>
        </w:rPr>
        <w:t>;</w:t>
      </w:r>
    </w:p>
    <w:permStart w:id="1743414257" w:edGrp="everyone"/>
    <w:p w14:paraId="2C1C3D10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3508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3414257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806323346" w:edGrp="everyone"/>
      <w:sdt>
        <w:sdtPr>
          <w:rPr>
            <w:rFonts w:ascii="MS Gothic" w:eastAsia="MS Gothic" w:hAnsi="MS Gothic"/>
            <w:sz w:val="24"/>
          </w:rPr>
          <w:id w:val="552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0632334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6F1A9360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86800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63716467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637164674"/>
    </w:tbl>
    <w:p w14:paraId="0A8C84DD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73B00E7" w14:textId="40322EA0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</w:t>
      </w:r>
      <w:r w:rsidR="00D909C5" w:rsidRPr="00B30011">
        <w:rPr>
          <w:rFonts w:ascii="Verdana" w:hAnsi="Verdana"/>
          <w:iCs/>
          <w:sz w:val="18"/>
          <w:szCs w:val="18"/>
        </w:rPr>
        <w:t>larmeringen ter controle tegen frauduleus handelen (spoofing, molest en sabotage)</w:t>
      </w:r>
      <w:r>
        <w:rPr>
          <w:rFonts w:ascii="Verdana" w:hAnsi="Verdana"/>
          <w:iCs/>
          <w:sz w:val="18"/>
          <w:szCs w:val="18"/>
        </w:rPr>
        <w:t>;</w:t>
      </w:r>
    </w:p>
    <w:permStart w:id="1041594303" w:edGrp="everyone"/>
    <w:p w14:paraId="4DA3FC50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62789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159430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274297153" w:edGrp="everyone"/>
      <w:sdt>
        <w:sdtPr>
          <w:rPr>
            <w:rFonts w:ascii="MS Gothic" w:eastAsia="MS Gothic" w:hAnsi="MS Gothic"/>
            <w:sz w:val="24"/>
          </w:rPr>
          <w:id w:val="2054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7429715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350E87D3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2275D0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72026781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720267814"/>
    </w:tbl>
    <w:p w14:paraId="3088FAAB" w14:textId="77777777" w:rsidR="00C860E5" w:rsidRDefault="00C860E5" w:rsidP="00247BE5">
      <w:pPr>
        <w:spacing w:after="0" w:line="240" w:lineRule="auto"/>
        <w:ind w:left="360"/>
        <w:rPr>
          <w:rFonts w:ascii="Verdana" w:hAnsi="Verdana"/>
          <w:iCs/>
          <w:sz w:val="18"/>
          <w:szCs w:val="18"/>
        </w:rPr>
      </w:pPr>
    </w:p>
    <w:p w14:paraId="28E40B7C" w14:textId="32664FB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</w:t>
      </w:r>
      <w:r w:rsidR="00D909C5" w:rsidRPr="00B30011">
        <w:rPr>
          <w:rFonts w:ascii="Verdana" w:hAnsi="Verdana"/>
          <w:iCs/>
          <w:sz w:val="18"/>
          <w:szCs w:val="18"/>
        </w:rPr>
        <w:t>larmeringen met betrekking tot de voeding van de blackbox en de radiobakens</w:t>
      </w:r>
      <w:r w:rsidR="00BC6E37" w:rsidRPr="00B30011">
        <w:rPr>
          <w:rFonts w:ascii="Verdana" w:hAnsi="Verdana"/>
          <w:iCs/>
          <w:sz w:val="18"/>
          <w:szCs w:val="18"/>
        </w:rPr>
        <w:t>.</w:t>
      </w:r>
      <w:r w:rsidR="00D909C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925062500" w:edGrp="everyone"/>
    <w:p w14:paraId="797DA231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70501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2506250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787294878" w:edGrp="everyone"/>
      <w:sdt>
        <w:sdtPr>
          <w:rPr>
            <w:rFonts w:ascii="MS Gothic" w:eastAsia="MS Gothic" w:hAnsi="MS Gothic"/>
            <w:sz w:val="24"/>
          </w:rPr>
          <w:id w:val="88005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8729487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654C9A47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8EAB3F" w14:textId="77777777" w:rsidR="00C860E5" w:rsidRPr="00986CFE" w:rsidRDefault="00C860E5" w:rsidP="00C860E5">
            <w:pPr>
              <w:rPr>
                <w:rFonts w:ascii="Verdana" w:hAnsi="Verdana"/>
                <w:sz w:val="18"/>
                <w:szCs w:val="18"/>
              </w:rPr>
            </w:pPr>
            <w:permStart w:id="197017307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70173078"/>
    </w:tbl>
    <w:p w14:paraId="6EE6CAEE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D9C4FB1" w14:textId="46C78284" w:rsidR="0020644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Alle geregistreerde data worden gedurende minimaal zes weken opgeslagen in het geheugen van de blackbox</w:t>
      </w:r>
      <w:r w:rsidR="00D909C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42152342" w:edGrp="everyone"/>
    <w:p w14:paraId="70B0AC72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6593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215234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65088400" w:edGrp="everyone"/>
      <w:sdt>
        <w:sdtPr>
          <w:rPr>
            <w:sz w:val="24"/>
          </w:rPr>
          <w:id w:val="-130237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6508840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860E5" w:rsidRPr="00B30011" w14:paraId="68D3214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CE63A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1497504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214975045"/>
    <w:p w14:paraId="12E70CC3" w14:textId="547CB96A" w:rsidR="00D909C5" w:rsidRPr="00B30011" w:rsidRDefault="00580F07" w:rsidP="00B30011">
      <w:pPr>
        <w:pStyle w:val="Kop2"/>
      </w:pPr>
      <w:r w:rsidRPr="00B30011">
        <w:t>Omhulsel van het radiobaken</w:t>
      </w:r>
      <w:r w:rsidRPr="00B30011">
        <w:rPr>
          <w:rStyle w:val="Voetnootmarkering"/>
          <w:i/>
          <w:sz w:val="18"/>
          <w:szCs w:val="18"/>
        </w:rPr>
        <w:footnoteReference w:id="3"/>
      </w:r>
    </w:p>
    <w:p w14:paraId="6CACBFD0" w14:textId="42A30AE9" w:rsidR="00AB0E33" w:rsidRPr="00B30011" w:rsidRDefault="00AD5EA0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radiobaken en zijn batterij zijn ingesloten in een omhulsel dat minimaal </w:t>
      </w:r>
      <w:r w:rsidR="00D02934" w:rsidRPr="00B30011">
        <w:rPr>
          <w:rFonts w:ascii="Verdana" w:hAnsi="Verdana"/>
          <w:iCs/>
          <w:sz w:val="18"/>
          <w:szCs w:val="18"/>
        </w:rPr>
        <w:t xml:space="preserve">5 </w:t>
      </w:r>
      <w:r w:rsidRPr="00B30011">
        <w:rPr>
          <w:rFonts w:ascii="Verdana" w:hAnsi="Verdana"/>
          <w:iCs/>
          <w:sz w:val="18"/>
          <w:szCs w:val="18"/>
        </w:rPr>
        <w:t xml:space="preserve">jaar bestand is tegen langdurige blootstelling aan: </w:t>
      </w:r>
    </w:p>
    <w:p w14:paraId="3EE4A53D" w14:textId="3C62745A" w:rsidR="00AD5EA0" w:rsidRPr="00B30011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</w:t>
      </w:r>
      <w:r w:rsidR="00AD5EA0" w:rsidRPr="00B30011">
        <w:rPr>
          <w:rFonts w:ascii="Verdana" w:hAnsi="Verdana"/>
          <w:iCs/>
          <w:sz w:val="18"/>
          <w:szCs w:val="18"/>
        </w:rPr>
        <w:t xml:space="preserve">onlicht </w:t>
      </w:r>
    </w:p>
    <w:permStart w:id="149765971" w:edGrp="everyone"/>
    <w:p w14:paraId="768943A3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5761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976597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70172338" w:edGrp="everyone"/>
      <w:sdt>
        <w:sdtPr>
          <w:rPr>
            <w:rFonts w:ascii="MS Gothic" w:eastAsia="MS Gothic" w:hAnsi="MS Gothic"/>
            <w:sz w:val="24"/>
          </w:rPr>
          <w:id w:val="46001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7017233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39AFABC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475BD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13490387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34903872"/>
    </w:tbl>
    <w:p w14:paraId="703B20A4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9C7E13" w14:textId="0B91B78C" w:rsidR="00AD5EA0" w:rsidRPr="00B30011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</w:t>
      </w:r>
      <w:r w:rsidR="00AD5EA0" w:rsidRPr="00B30011">
        <w:rPr>
          <w:rFonts w:ascii="Verdana" w:hAnsi="Verdana"/>
          <w:iCs/>
          <w:sz w:val="18"/>
          <w:szCs w:val="18"/>
        </w:rPr>
        <w:t>eewater</w:t>
      </w:r>
    </w:p>
    <w:bookmarkStart w:id="1" w:name="_Hlk195616155"/>
    <w:permStart w:id="2088646165" w:edGrp="everyone"/>
    <w:p w14:paraId="3BAE972F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07948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8646165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329527145" w:edGrp="everyone"/>
      <w:sdt>
        <w:sdtPr>
          <w:rPr>
            <w:rFonts w:ascii="MS Gothic" w:eastAsia="MS Gothic" w:hAnsi="MS Gothic"/>
            <w:sz w:val="24"/>
          </w:rPr>
          <w:id w:val="-20138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29527145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4F3E463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bookmarkEnd w:id="1"/>
          <w:p w14:paraId="7CB88E7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46873800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68738004"/>
    </w:tbl>
    <w:p w14:paraId="5F4B061B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31012C2" w14:textId="2317B36C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c</w:t>
      </w:r>
      <w:r w:rsidR="00AD5EA0" w:rsidRPr="00481224">
        <w:rPr>
          <w:rFonts w:ascii="Verdana" w:hAnsi="Verdana"/>
          <w:iCs/>
          <w:sz w:val="18"/>
          <w:szCs w:val="18"/>
        </w:rPr>
        <w:t>orrosie</w:t>
      </w:r>
    </w:p>
    <w:permStart w:id="847264596" w:edGrp="everyone"/>
    <w:p w14:paraId="5B05628C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24811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4726459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095306602" w:edGrp="everyone"/>
      <w:sdt>
        <w:sdtPr>
          <w:rPr>
            <w:rFonts w:ascii="MS Gothic" w:eastAsia="MS Gothic" w:hAnsi="MS Gothic"/>
            <w:sz w:val="24"/>
          </w:rPr>
          <w:id w:val="15113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95306602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6A699C3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E359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435319632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35319632"/>
    </w:tbl>
    <w:p w14:paraId="5EA14E29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24A5E8F" w14:textId="7099FD8F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s</w:t>
      </w:r>
      <w:r w:rsidR="00AD5EA0" w:rsidRPr="00481224">
        <w:rPr>
          <w:rFonts w:ascii="Verdana" w:hAnsi="Verdana"/>
          <w:iCs/>
          <w:sz w:val="18"/>
          <w:szCs w:val="18"/>
        </w:rPr>
        <w:t>chimmel</w:t>
      </w:r>
    </w:p>
    <w:permStart w:id="1115230310" w:edGrp="everyone"/>
    <w:p w14:paraId="77A4F571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5486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1523031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304959476" w:edGrp="everyone"/>
      <w:sdt>
        <w:sdtPr>
          <w:rPr>
            <w:rFonts w:ascii="MS Gothic" w:eastAsia="MS Gothic" w:hAnsi="MS Gothic"/>
            <w:sz w:val="24"/>
          </w:rPr>
          <w:id w:val="156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0495947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128EBCBA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C0BD4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31409380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31409380"/>
    </w:tbl>
    <w:p w14:paraId="391377A6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208A095" w14:textId="08EAF707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d</w:t>
      </w:r>
      <w:r w:rsidR="00AD5EA0" w:rsidRPr="00481224">
        <w:rPr>
          <w:rFonts w:ascii="Verdana" w:hAnsi="Verdana"/>
          <w:iCs/>
          <w:sz w:val="18"/>
          <w:szCs w:val="18"/>
        </w:rPr>
        <w:t>ruk op een diepte van 60 m</w:t>
      </w:r>
      <w:r w:rsidR="00D02934" w:rsidRPr="00481224">
        <w:rPr>
          <w:rFonts w:ascii="Verdana" w:hAnsi="Verdana"/>
          <w:iCs/>
          <w:sz w:val="18"/>
          <w:szCs w:val="18"/>
        </w:rPr>
        <w:t>eter</w:t>
      </w:r>
    </w:p>
    <w:permStart w:id="1433879998" w:edGrp="everyone"/>
    <w:p w14:paraId="2192D48D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0661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3387999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48528618" w:edGrp="everyone"/>
      <w:sdt>
        <w:sdtPr>
          <w:rPr>
            <w:rFonts w:ascii="MS Gothic" w:eastAsia="MS Gothic" w:hAnsi="MS Gothic"/>
            <w:sz w:val="24"/>
          </w:rPr>
          <w:id w:val="-3282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52861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293E6A47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A154C8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802295279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02295279"/>
    </w:tbl>
    <w:p w14:paraId="7A006CB8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3059D76" w14:textId="5A7FF5AA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t</w:t>
      </w:r>
      <w:r w:rsidR="00AD5EA0" w:rsidRPr="00481224">
        <w:rPr>
          <w:rFonts w:ascii="Verdana" w:hAnsi="Verdana"/>
          <w:iCs/>
          <w:sz w:val="18"/>
          <w:szCs w:val="18"/>
        </w:rPr>
        <w:t>emperaturen van -15</w:t>
      </w:r>
      <w:r w:rsidR="00580F07" w:rsidRPr="00481224">
        <w:rPr>
          <w:rFonts w:ascii="Verdana" w:hAnsi="Verdana"/>
          <w:iCs/>
          <w:sz w:val="18"/>
          <w:szCs w:val="18"/>
        </w:rPr>
        <w:t>˚C tot 50˚C</w:t>
      </w:r>
    </w:p>
    <w:permStart w:id="464784017" w:edGrp="everyone"/>
    <w:p w14:paraId="6E47BF10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35346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64784017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94244316" w:edGrp="everyone"/>
      <w:sdt>
        <w:sdtPr>
          <w:rPr>
            <w:rFonts w:ascii="MS Gothic" w:eastAsia="MS Gothic" w:hAnsi="MS Gothic"/>
            <w:sz w:val="24"/>
          </w:rPr>
          <w:id w:val="5167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9424431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33EAAD9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A9D2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02010444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02010444"/>
    </w:tbl>
    <w:p w14:paraId="2E616C9F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21E49DB" w14:textId="4D115E74" w:rsidR="00580F07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ij</w:t>
      </w:r>
      <w:r w:rsidR="00580F07" w:rsidRPr="00481224">
        <w:rPr>
          <w:rFonts w:ascii="Verdana" w:hAnsi="Verdana"/>
          <w:iCs/>
          <w:sz w:val="18"/>
          <w:szCs w:val="18"/>
        </w:rPr>
        <w:t xml:space="preserve">svorming </w:t>
      </w:r>
    </w:p>
    <w:permStart w:id="1199651011" w:edGrp="everyone"/>
    <w:p w14:paraId="6838332D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51500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9965101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67104711" w:edGrp="everyone"/>
      <w:sdt>
        <w:sdtPr>
          <w:rPr>
            <w:rFonts w:ascii="MS Gothic" w:eastAsia="MS Gothic" w:hAnsi="MS Gothic"/>
            <w:sz w:val="24"/>
          </w:rPr>
          <w:id w:val="8146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6710471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085B9714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DB1FB2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88849804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88849804"/>
    </w:tbl>
    <w:p w14:paraId="1ECC9FBF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BAFB1D" w14:textId="3CBFA292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e</w:t>
      </w:r>
      <w:r w:rsidR="00580F07" w:rsidRPr="00481224">
        <w:rPr>
          <w:rFonts w:ascii="Verdana" w:hAnsi="Verdana"/>
          <w:iCs/>
          <w:sz w:val="18"/>
          <w:szCs w:val="18"/>
        </w:rPr>
        <w:t xml:space="preserve">lektromagnetische emissies volgens de limieten en testen uit NEN-EN-IEC 60945 </w:t>
      </w:r>
    </w:p>
    <w:permStart w:id="1967282818" w:edGrp="everyone"/>
    <w:p w14:paraId="145C16FF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0287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728281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838940739" w:edGrp="everyone"/>
      <w:sdt>
        <w:sdtPr>
          <w:rPr>
            <w:rFonts w:ascii="MS Gothic" w:eastAsia="MS Gothic" w:hAnsi="MS Gothic"/>
            <w:sz w:val="24"/>
          </w:rPr>
          <w:id w:val="600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8940739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035714FF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0A282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376994947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76994947"/>
    </w:tbl>
    <w:p w14:paraId="5DFF1C45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51C841D" w14:textId="3ECD1DDA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m</w:t>
      </w:r>
      <w:r w:rsidR="00580F07" w:rsidRPr="00481224">
        <w:rPr>
          <w:rFonts w:ascii="Verdana" w:hAnsi="Verdana"/>
          <w:iCs/>
          <w:sz w:val="18"/>
          <w:szCs w:val="18"/>
        </w:rPr>
        <w:t xml:space="preserve">echanische belastingen </w:t>
      </w:r>
    </w:p>
    <w:permStart w:id="1457281852" w:edGrp="everyone"/>
    <w:p w14:paraId="68540C0A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7419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57281852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96576163" w:edGrp="everyone"/>
      <w:sdt>
        <w:sdtPr>
          <w:rPr>
            <w:rFonts w:ascii="MS Gothic" w:eastAsia="MS Gothic" w:hAnsi="MS Gothic"/>
            <w:sz w:val="24"/>
          </w:rPr>
          <w:id w:val="-193011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9657616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494B487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8AD4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525379608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25379608"/>
    </w:tbl>
    <w:p w14:paraId="37C09A57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7DD5047" w14:textId="6826E8DF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s</w:t>
      </w:r>
      <w:r w:rsidR="00580F07" w:rsidRPr="00481224">
        <w:rPr>
          <w:rFonts w:ascii="Verdana" w:hAnsi="Verdana"/>
          <w:iCs/>
          <w:sz w:val="18"/>
          <w:szCs w:val="18"/>
        </w:rPr>
        <w:t xml:space="preserve">toten </w:t>
      </w:r>
    </w:p>
    <w:permStart w:id="1310265930" w:edGrp="everyone"/>
    <w:p w14:paraId="48DBA1F0" w14:textId="77777777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95875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1026593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2088004151" w:edGrp="everyone"/>
      <w:sdt>
        <w:sdtPr>
          <w:rPr>
            <w:rFonts w:ascii="MS Gothic" w:eastAsia="MS Gothic" w:hAnsi="MS Gothic"/>
            <w:sz w:val="24"/>
          </w:rPr>
          <w:id w:val="10905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800415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7CD96ED0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37558B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529688212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29688212"/>
    </w:tbl>
    <w:p w14:paraId="274327EE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242A360" w14:textId="09F05104" w:rsidR="00580F07" w:rsidRPr="00481224" w:rsidRDefault="00E65A28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m</w:t>
      </w:r>
      <w:r w:rsidR="00580F07" w:rsidRPr="00481224">
        <w:rPr>
          <w:rFonts w:ascii="Verdana" w:hAnsi="Verdana"/>
          <w:iCs/>
          <w:sz w:val="18"/>
          <w:szCs w:val="18"/>
        </w:rPr>
        <w:t xml:space="preserve">olest </w:t>
      </w:r>
    </w:p>
    <w:permStart w:id="1721967683" w:edGrp="everyone"/>
    <w:p w14:paraId="1A70933C" w14:textId="518BE814" w:rsidR="00982EE7" w:rsidRPr="00982EE7" w:rsidRDefault="00A75840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55798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196768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245001246" w:edGrp="everyone"/>
      <w:sdt>
        <w:sdtPr>
          <w:rPr>
            <w:rFonts w:ascii="MS Gothic" w:eastAsia="MS Gothic" w:hAnsi="MS Gothic"/>
            <w:sz w:val="24"/>
          </w:rPr>
          <w:id w:val="-106617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4500124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61421FF5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7876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1836096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8360968"/>
    </w:tbl>
    <w:p w14:paraId="2F234444" w14:textId="565F9872" w:rsidR="00580F07" w:rsidRPr="00B30011" w:rsidRDefault="00580F07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E9A8B85" w14:textId="70BE2373" w:rsidR="00580F07" w:rsidRPr="00B30011" w:rsidRDefault="00580F07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beschermingsgraad voor mechanische belastingen </w:t>
      </w:r>
      <w:r w:rsidR="00DA7919" w:rsidRPr="00B30011">
        <w:rPr>
          <w:rFonts w:ascii="Verdana" w:hAnsi="Verdana"/>
          <w:iCs/>
          <w:sz w:val="18"/>
          <w:szCs w:val="18"/>
        </w:rPr>
        <w:t xml:space="preserve">volgens </w:t>
      </w:r>
      <w:r w:rsidRPr="00B30011">
        <w:rPr>
          <w:rFonts w:ascii="Verdana" w:hAnsi="Verdana"/>
          <w:iCs/>
          <w:sz w:val="18"/>
          <w:szCs w:val="18"/>
        </w:rPr>
        <w:t xml:space="preserve">NEN-EN 50102 is IK 09 of hoger.  </w:t>
      </w:r>
    </w:p>
    <w:permStart w:id="49564660" w:edGrp="everyone"/>
    <w:p w14:paraId="1CA8A4F6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25286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95646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05135275" w:edGrp="everyone"/>
      <w:sdt>
        <w:sdtPr>
          <w:rPr>
            <w:sz w:val="24"/>
          </w:rPr>
          <w:id w:val="-15388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0513527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242FF1AF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E5A677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2597567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5975677"/>
    </w:tbl>
    <w:p w14:paraId="5DF7AAA0" w14:textId="5EA39671" w:rsidR="00E15853" w:rsidRDefault="00E15853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5581C44" w14:textId="621E81F9" w:rsidR="00351CBE" w:rsidRPr="00E15853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E15853">
        <w:rPr>
          <w:rFonts w:ascii="Verdana" w:hAnsi="Verdana"/>
          <w:iCs/>
          <w:sz w:val="18"/>
          <w:szCs w:val="18"/>
        </w:rPr>
        <w:t>Het openen of verwijderen van het omhulsel</w:t>
      </w:r>
      <w:r w:rsidR="003914D0" w:rsidRPr="00E15853">
        <w:rPr>
          <w:rFonts w:ascii="Verdana" w:hAnsi="Verdana"/>
          <w:iCs/>
          <w:sz w:val="18"/>
          <w:szCs w:val="18"/>
        </w:rPr>
        <w:t>:</w:t>
      </w:r>
      <w:r w:rsidRPr="00E15853">
        <w:rPr>
          <w:rFonts w:ascii="Verdana" w:hAnsi="Verdana"/>
          <w:iCs/>
          <w:sz w:val="18"/>
          <w:szCs w:val="18"/>
        </w:rPr>
        <w:t xml:space="preserve"> </w:t>
      </w:r>
    </w:p>
    <w:permStart w:id="1313107243" w:edGrp="everyone"/>
    <w:p w14:paraId="190A14A4" w14:textId="762FE048" w:rsidR="00E15853" w:rsidRPr="00E15853" w:rsidRDefault="00A75840" w:rsidP="00E15853">
      <w:pPr>
        <w:spacing w:after="0" w:line="240" w:lineRule="auto"/>
        <w:ind w:left="420"/>
        <w:rPr>
          <w:rFonts w:ascii="MS Gothic" w:eastAsia="MS Gothic" w:hAnsi="MS Gothic"/>
          <w:sz w:val="24"/>
        </w:rPr>
      </w:pPr>
      <w:sdt>
        <w:sdtPr>
          <w:rPr>
            <w:rFonts w:ascii="MS Gothic" w:eastAsia="MS Gothic" w:hAnsi="MS Gothic"/>
            <w:sz w:val="24"/>
          </w:rPr>
          <w:id w:val="48906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13107243"/>
      <w:r w:rsidR="00E15853" w:rsidRPr="00E15853">
        <w:rPr>
          <w:sz w:val="22"/>
          <w:szCs w:val="22"/>
        </w:rPr>
        <w:t xml:space="preserve">  </w:t>
      </w:r>
      <w:r w:rsidR="00E15853" w:rsidRPr="00E15853">
        <w:rPr>
          <w:rFonts w:ascii="Verdana" w:hAnsi="Verdana"/>
          <w:iCs/>
          <w:sz w:val="18"/>
          <w:szCs w:val="18"/>
        </w:rPr>
        <w:t>kan niet worden gedaan zonder het radiobaken te vernielen</w:t>
      </w:r>
      <w:r w:rsidR="00E15853" w:rsidRPr="00E15853">
        <w:rPr>
          <w:rFonts w:ascii="MS Gothic" w:eastAsia="MS Gothic" w:hAnsi="MS Gothic"/>
          <w:sz w:val="24"/>
        </w:rPr>
        <w:t xml:space="preserve"> </w:t>
      </w:r>
    </w:p>
    <w:permStart w:id="963472379" w:edGrp="everyone"/>
    <w:p w14:paraId="1881ACD1" w14:textId="31B26970" w:rsidR="00E15853" w:rsidRDefault="00A75840" w:rsidP="00E15853">
      <w:pPr>
        <w:spacing w:after="0" w:line="240" w:lineRule="auto"/>
        <w:ind w:left="420"/>
        <w:rPr>
          <w:rFonts w:ascii="Verdana" w:hAnsi="Verdana"/>
          <w:iCs/>
          <w:sz w:val="18"/>
          <w:szCs w:val="18"/>
        </w:rPr>
      </w:pPr>
      <w:sdt>
        <w:sdtPr>
          <w:rPr>
            <w:rFonts w:ascii="MS Gothic" w:eastAsia="MS Gothic" w:hAnsi="MS Gothic"/>
            <w:sz w:val="24"/>
          </w:rPr>
          <w:id w:val="36610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3472379"/>
      <w:r w:rsidR="00E15853" w:rsidRPr="00E15853">
        <w:rPr>
          <w:sz w:val="22"/>
          <w:szCs w:val="22"/>
        </w:rPr>
        <w:t xml:space="preserve">  </w:t>
      </w:r>
      <w:r w:rsidR="00E15853" w:rsidRPr="00E15853">
        <w:rPr>
          <w:rFonts w:ascii="Verdana" w:hAnsi="Verdana"/>
          <w:iCs/>
          <w:sz w:val="18"/>
          <w:szCs w:val="18"/>
        </w:rPr>
        <w:t>wordt automatisch gedetecteerd, waarop een signaal wordt doorgegeven aan de centrale</w:t>
      </w:r>
    </w:p>
    <w:p w14:paraId="1591EC8A" w14:textId="3F196520" w:rsidR="00E15853" w:rsidRPr="00E15853" w:rsidRDefault="00E15853" w:rsidP="00E15853">
      <w:pPr>
        <w:spacing w:after="0" w:line="240" w:lineRule="auto"/>
        <w:ind w:left="420"/>
        <w:rPr>
          <w:iCs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   </w:t>
      </w:r>
      <w:r w:rsidRPr="00E15853">
        <w:rPr>
          <w:rFonts w:ascii="Verdana" w:hAnsi="Verdana"/>
          <w:iCs/>
          <w:sz w:val="18"/>
          <w:szCs w:val="18"/>
        </w:rPr>
        <w:t xml:space="preserve"> server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15853" w:rsidRPr="00B30011" w14:paraId="2C1F1CD3" w14:textId="77777777" w:rsidTr="00E92277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C2F4B" w14:textId="77777777" w:rsidR="00E15853" w:rsidRPr="00986CFE" w:rsidRDefault="00E15853" w:rsidP="00E92277">
            <w:pPr>
              <w:rPr>
                <w:rFonts w:ascii="Verdana" w:hAnsi="Verdana"/>
                <w:sz w:val="18"/>
                <w:szCs w:val="18"/>
              </w:rPr>
            </w:pPr>
            <w:permStart w:id="90423034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04230347"/>
    </w:tbl>
    <w:p w14:paraId="0A877296" w14:textId="77777777" w:rsidR="00E15853" w:rsidRPr="00E15853" w:rsidRDefault="00E15853" w:rsidP="00E15853">
      <w:pPr>
        <w:spacing w:line="240" w:lineRule="auto"/>
        <w:rPr>
          <w:rFonts w:ascii="Verdana" w:hAnsi="Verdana"/>
          <w:iCs/>
          <w:sz w:val="18"/>
          <w:szCs w:val="18"/>
          <w:highlight w:val="yellow"/>
        </w:rPr>
      </w:pPr>
    </w:p>
    <w:p w14:paraId="63D6B9E7" w14:textId="72D4458A" w:rsidR="00351CBE" w:rsidRPr="00B30011" w:rsidRDefault="00351CBE" w:rsidP="00B30011">
      <w:pPr>
        <w:pStyle w:val="Kop2"/>
      </w:pPr>
      <w:r w:rsidRPr="00B30011">
        <w:t xml:space="preserve">De batterij in het radiobaken </w:t>
      </w:r>
    </w:p>
    <w:p w14:paraId="0562527B" w14:textId="1B19A96E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ingebouwde batterij is bestand tegen temperaturen van -15˚C tot 50˚C. </w:t>
      </w:r>
    </w:p>
    <w:permStart w:id="168886471" w:edGrp="everyone"/>
    <w:p w14:paraId="01CB1542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5685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888647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991581797" w:edGrp="everyone"/>
      <w:sdt>
        <w:sdtPr>
          <w:rPr>
            <w:sz w:val="24"/>
          </w:rPr>
          <w:id w:val="53068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9158179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3532FD2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EEF4D2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8037544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80375446"/>
    </w:tbl>
    <w:p w14:paraId="00080B83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B9D37CE" w14:textId="00275582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ingebouwde batterij heeft bij voorzienbaar gebruik een levensduur van ten minste </w:t>
      </w:r>
      <w:r w:rsidR="00B96A37" w:rsidRPr="00B30011">
        <w:rPr>
          <w:rFonts w:ascii="Verdana" w:hAnsi="Verdana"/>
          <w:iCs/>
          <w:sz w:val="18"/>
          <w:szCs w:val="18"/>
        </w:rPr>
        <w:t xml:space="preserve">5 </w:t>
      </w:r>
      <w:r w:rsidRPr="00B30011">
        <w:rPr>
          <w:rFonts w:ascii="Verdana" w:hAnsi="Verdana"/>
          <w:iCs/>
          <w:sz w:val="18"/>
          <w:szCs w:val="18"/>
        </w:rPr>
        <w:t xml:space="preserve">jaar. </w:t>
      </w:r>
    </w:p>
    <w:permStart w:id="2089708911" w:edGrp="everyone"/>
    <w:p w14:paraId="6E1E595D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745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970891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83335316" w:edGrp="everyone"/>
      <w:sdt>
        <w:sdtPr>
          <w:rPr>
            <w:sz w:val="24"/>
          </w:rPr>
          <w:id w:val="-14951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333531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718EF493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08E03A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33980554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339805541"/>
    <w:p w14:paraId="09A94583" w14:textId="5D5C0F3C" w:rsidR="00351CBE" w:rsidRPr="00B30011" w:rsidRDefault="00351CBE" w:rsidP="00B30011">
      <w:pPr>
        <w:pStyle w:val="Kop2"/>
      </w:pPr>
      <w:r w:rsidRPr="00B30011">
        <w:t xml:space="preserve">Het signaal van de radiobakens </w:t>
      </w:r>
    </w:p>
    <w:p w14:paraId="3E21010B" w14:textId="5EDA21D9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Elk radiobaken zendt met een maximaal interval van 120 s</w:t>
      </w:r>
      <w:r w:rsidR="00B96A37" w:rsidRPr="00B30011">
        <w:rPr>
          <w:rFonts w:ascii="Verdana" w:hAnsi="Verdana"/>
          <w:iCs/>
          <w:sz w:val="18"/>
          <w:szCs w:val="18"/>
        </w:rPr>
        <w:t>econden</w:t>
      </w:r>
      <w:r w:rsidRPr="00B30011">
        <w:rPr>
          <w:rFonts w:ascii="Verdana" w:hAnsi="Verdana"/>
          <w:iCs/>
          <w:sz w:val="18"/>
          <w:szCs w:val="18"/>
        </w:rPr>
        <w:t xml:space="preserve"> een uniek signaal uit</w:t>
      </w:r>
      <w:r w:rsidR="00DA7919" w:rsidRPr="00B30011">
        <w:rPr>
          <w:rFonts w:ascii="Verdana" w:hAnsi="Verdana"/>
          <w:iCs/>
          <w:sz w:val="18"/>
          <w:szCs w:val="18"/>
        </w:rPr>
        <w:t xml:space="preserve"> met een identificatienummer en een beveiligingscode (spoofing</w:t>
      </w:r>
      <w:r w:rsidR="000E6D6F" w:rsidRPr="00B30011">
        <w:rPr>
          <w:rFonts w:ascii="Verdana" w:hAnsi="Verdana"/>
          <w:iCs/>
          <w:sz w:val="18"/>
          <w:szCs w:val="18"/>
        </w:rPr>
        <w:t>-</w:t>
      </w:r>
      <w:r w:rsidR="00DA7919" w:rsidRPr="00B30011">
        <w:rPr>
          <w:rFonts w:ascii="Verdana" w:hAnsi="Verdana"/>
          <w:iCs/>
          <w:sz w:val="18"/>
          <w:szCs w:val="18"/>
        </w:rPr>
        <w:t>preventie</w:t>
      </w:r>
      <w:r w:rsidRPr="00B30011">
        <w:rPr>
          <w:rFonts w:ascii="Verdana" w:hAnsi="Verdana"/>
          <w:iCs/>
          <w:sz w:val="18"/>
          <w:szCs w:val="18"/>
        </w:rPr>
        <w:t xml:space="preserve">). </w:t>
      </w:r>
    </w:p>
    <w:permStart w:id="260195078" w:edGrp="everyone"/>
    <w:p w14:paraId="032E6425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614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019507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25784358" w:edGrp="everyone"/>
      <w:sdt>
        <w:sdtPr>
          <w:rPr>
            <w:sz w:val="24"/>
          </w:rPr>
          <w:id w:val="127065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2578435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25F3BF8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C7F44C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32723263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27232631"/>
    </w:tbl>
    <w:p w14:paraId="00F616B3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DE5D917" w14:textId="1306A509" w:rsidR="00351CB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radiobakens zich boven water bevinden, worden de radiosignalen ontvangen in het blackbox-systeem door een gateway die signalen communiceert aan het digitale systeem in de blackbox</w:t>
      </w:r>
      <w:r w:rsidR="00351CB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645484463" w:edGrp="everyone"/>
    <w:p w14:paraId="2B9C45B0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680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4548446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59154931" w:edGrp="everyone"/>
      <w:sdt>
        <w:sdtPr>
          <w:rPr>
            <w:sz w:val="24"/>
          </w:rPr>
          <w:id w:val="3897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591549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4A9E581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2AF24D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214193850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141938500"/>
    </w:tbl>
    <w:p w14:paraId="6D70E034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A8FED7" w14:textId="37A5C484" w:rsidR="00557B3E" w:rsidRPr="00B30011" w:rsidRDefault="00557B3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kan het radiosignaal van meerdere radiobakens gelijktijdig ontvangen. </w:t>
      </w:r>
    </w:p>
    <w:permStart w:id="1045893402" w:edGrp="everyone"/>
    <w:p w14:paraId="47C6D7AE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00227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589340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86044646" w:edGrp="everyone"/>
      <w:sdt>
        <w:sdtPr>
          <w:rPr>
            <w:sz w:val="24"/>
          </w:rPr>
          <w:id w:val="108403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8604464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1894834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E905E9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05873671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058736713"/>
    <w:p w14:paraId="6A286208" w14:textId="66DFFE03" w:rsidR="00351CBE" w:rsidRPr="00B30011" w:rsidRDefault="00557B3E" w:rsidP="00B30011">
      <w:pPr>
        <w:pStyle w:val="Kop2"/>
      </w:pPr>
      <w:r w:rsidRPr="00B30011">
        <w:t xml:space="preserve">Defecte radiobakens </w:t>
      </w:r>
    </w:p>
    <w:p w14:paraId="72658C20" w14:textId="5661878A" w:rsidR="00557B3E" w:rsidRPr="00B30011" w:rsidRDefault="00DA7919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Het blackbox-systeem geeft een alarmsignaal dat het systeem, het baken of de batterij defect is als</w:t>
      </w:r>
      <w:r w:rsidR="00557B3E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72A9E4B9" w14:textId="31B8445E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557B3E" w:rsidRPr="00B30011">
        <w:rPr>
          <w:rFonts w:ascii="Verdana" w:hAnsi="Verdana"/>
          <w:iCs/>
          <w:sz w:val="18"/>
          <w:szCs w:val="18"/>
        </w:rPr>
        <w:t>r geen signaal van het controlebaken wordt ontvangen</w:t>
      </w:r>
      <w:r w:rsidR="00E65A28">
        <w:rPr>
          <w:rFonts w:ascii="Verdana" w:hAnsi="Verdana"/>
          <w:iCs/>
          <w:sz w:val="18"/>
          <w:szCs w:val="18"/>
        </w:rPr>
        <w:t>;</w:t>
      </w:r>
      <w:r w:rsidR="00557B3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3332704" w:edGrp="everyone"/>
    <w:p w14:paraId="373DFC98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1937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33270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3621829" w:edGrp="everyone"/>
      <w:sdt>
        <w:sdtPr>
          <w:rPr>
            <w:rFonts w:ascii="MS Gothic" w:eastAsia="MS Gothic" w:hAnsi="MS Gothic"/>
            <w:sz w:val="24"/>
          </w:rPr>
          <w:id w:val="-111928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362182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19A23C19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20BA93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6602854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660285426"/>
    </w:tbl>
    <w:p w14:paraId="77FC837A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8CE34C3" w14:textId="05C91E8C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557B3E" w:rsidRPr="00B30011">
        <w:rPr>
          <w:rFonts w:ascii="Verdana" w:hAnsi="Verdana"/>
          <w:iCs/>
          <w:sz w:val="18"/>
          <w:szCs w:val="18"/>
        </w:rPr>
        <w:t xml:space="preserve">r langer dan 10 </w:t>
      </w:r>
      <w:r w:rsidR="00ED6313" w:rsidRPr="00B30011">
        <w:rPr>
          <w:rFonts w:ascii="Verdana" w:hAnsi="Verdana"/>
          <w:iCs/>
          <w:sz w:val="18"/>
          <w:szCs w:val="18"/>
        </w:rPr>
        <w:t xml:space="preserve">uur </w:t>
      </w:r>
      <w:r w:rsidR="00557B3E" w:rsidRPr="00B30011">
        <w:rPr>
          <w:rFonts w:ascii="Verdana" w:hAnsi="Verdana"/>
          <w:iCs/>
          <w:sz w:val="18"/>
          <w:szCs w:val="18"/>
        </w:rPr>
        <w:t xml:space="preserve">geen radiosignaal van </w:t>
      </w:r>
      <w:r w:rsidR="00ED6313" w:rsidRPr="00B30011">
        <w:rPr>
          <w:rFonts w:ascii="Verdana" w:hAnsi="Verdana"/>
          <w:iCs/>
          <w:sz w:val="18"/>
          <w:szCs w:val="18"/>
        </w:rPr>
        <w:t xml:space="preserve">één </w:t>
      </w:r>
      <w:r w:rsidR="00557B3E" w:rsidRPr="00B30011">
        <w:rPr>
          <w:rFonts w:ascii="Verdana" w:hAnsi="Verdana"/>
          <w:iCs/>
          <w:sz w:val="18"/>
          <w:szCs w:val="18"/>
        </w:rPr>
        <w:t>of meer radiobakens wordt ontvangen</w:t>
      </w:r>
      <w:r w:rsidR="00E65A28">
        <w:rPr>
          <w:rFonts w:ascii="Verdana" w:hAnsi="Verdana"/>
          <w:iCs/>
          <w:sz w:val="18"/>
          <w:szCs w:val="18"/>
        </w:rPr>
        <w:t>;</w:t>
      </w:r>
      <w:r w:rsidR="00557B3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01914681" w:edGrp="everyone"/>
    <w:p w14:paraId="6256B253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264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191468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58039179" w:edGrp="everyone"/>
      <w:sdt>
        <w:sdtPr>
          <w:rPr>
            <w:rFonts w:ascii="MS Gothic" w:eastAsia="MS Gothic" w:hAnsi="MS Gothic"/>
            <w:sz w:val="24"/>
          </w:rPr>
          <w:id w:val="-160032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5803917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867B83D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C27DFB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57573575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75735752"/>
    </w:tbl>
    <w:p w14:paraId="46343BA5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627E8F7" w14:textId="493D1882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557B3E" w:rsidRPr="00B30011">
        <w:rPr>
          <w:rFonts w:ascii="Verdana" w:hAnsi="Verdana"/>
          <w:iCs/>
          <w:sz w:val="18"/>
          <w:szCs w:val="18"/>
        </w:rPr>
        <w:t xml:space="preserve">e capaciteit van de batterij van een radiobaken </w:t>
      </w:r>
      <w:r w:rsidR="00DA7919" w:rsidRPr="00B30011">
        <w:rPr>
          <w:rFonts w:ascii="Verdana" w:hAnsi="Verdana"/>
          <w:iCs/>
          <w:sz w:val="18"/>
          <w:szCs w:val="18"/>
        </w:rPr>
        <w:t xml:space="preserve">minder dan </w:t>
      </w:r>
      <w:r w:rsidR="00557B3E" w:rsidRPr="00B30011">
        <w:rPr>
          <w:rFonts w:ascii="Verdana" w:hAnsi="Verdana"/>
          <w:iCs/>
          <w:sz w:val="18"/>
          <w:szCs w:val="18"/>
        </w:rPr>
        <w:t>10% is</w:t>
      </w:r>
      <w:r w:rsidR="00E65A28">
        <w:rPr>
          <w:rFonts w:ascii="Verdana" w:hAnsi="Verdana"/>
          <w:iCs/>
          <w:sz w:val="18"/>
          <w:szCs w:val="18"/>
        </w:rPr>
        <w:t>;</w:t>
      </w:r>
    </w:p>
    <w:permStart w:id="259917323" w:edGrp="everyone"/>
    <w:p w14:paraId="5F6515C8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94318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9917323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30080831" w:edGrp="everyone"/>
      <w:sdt>
        <w:sdtPr>
          <w:rPr>
            <w:rFonts w:ascii="MS Gothic" w:eastAsia="MS Gothic" w:hAnsi="MS Gothic"/>
            <w:sz w:val="24"/>
          </w:rPr>
          <w:id w:val="134967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008083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FB3272A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C9118E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2506074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25060749"/>
    </w:tbl>
    <w:p w14:paraId="0B3DEF51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3C138FF" w14:textId="1DEC3F1D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</w:t>
      </w:r>
      <w:r w:rsidR="00557B3E" w:rsidRPr="00B30011">
        <w:rPr>
          <w:rFonts w:ascii="Verdana" w:hAnsi="Verdana"/>
          <w:iCs/>
          <w:sz w:val="18"/>
          <w:szCs w:val="18"/>
        </w:rPr>
        <w:t xml:space="preserve">utomatisch is gedetecteerd dat het omhulsel van het radiobaken is geopend of verwijderd. </w:t>
      </w:r>
    </w:p>
    <w:permStart w:id="1306004722" w:edGrp="everyone"/>
    <w:p w14:paraId="36A24E0C" w14:textId="77777777" w:rsidR="009602EE" w:rsidRPr="009602EE" w:rsidRDefault="00A75840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44615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0600472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790237062" w:edGrp="everyone"/>
      <w:sdt>
        <w:sdtPr>
          <w:rPr>
            <w:rFonts w:ascii="MS Gothic" w:eastAsia="MS Gothic" w:hAnsi="MS Gothic"/>
            <w:sz w:val="24"/>
          </w:rPr>
          <w:id w:val="13408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9023706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0FEAB1C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DE583" w14:textId="6A9DE276" w:rsidR="009602EE" w:rsidRPr="009602EE" w:rsidRDefault="000D556F" w:rsidP="009602EE">
            <w:pPr>
              <w:rPr>
                <w:rFonts w:ascii="Verdana" w:hAnsi="Verdana"/>
                <w:sz w:val="18"/>
                <w:szCs w:val="18"/>
              </w:rPr>
            </w:pPr>
            <w:permStart w:id="114616184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 w14:paraId="017216E0" w14:textId="0FFEF722" w:rsidR="00557B3E" w:rsidRPr="00B30011" w:rsidRDefault="00557B3E" w:rsidP="00B30011">
      <w:pPr>
        <w:pStyle w:val="Kop2"/>
      </w:pPr>
      <w:bookmarkStart w:id="2" w:name="_Hlk195866493"/>
      <w:permEnd w:id="1146161840"/>
      <w:r w:rsidRPr="00B30011">
        <w:t xml:space="preserve">Dataoverdracht van het digitaal geheugen naar de centrale server </w:t>
      </w:r>
    </w:p>
    <w:p w14:paraId="1317222E" w14:textId="374CB889" w:rsidR="00557B3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Door het blackbox-systeem verzamelde data kunnen zodra het vissersvaartuig zich binnen bereik van mobiele netwerken bevindt, iedere 60 s naar de centrale server worden verzonden via een beveiligde mobiele netwerkverbinding</w:t>
      </w:r>
      <w:r w:rsidR="00557B3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743932623" w:edGrp="everyone"/>
    <w:p w14:paraId="062F9A01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969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393262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011593342" w:edGrp="everyone"/>
      <w:sdt>
        <w:sdtPr>
          <w:rPr>
            <w:sz w:val="24"/>
          </w:rPr>
          <w:id w:val="-42095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1159334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61463AE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368982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73508352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735083525"/>
    <w:p w14:paraId="616458F9" w14:textId="241CD02F" w:rsidR="00CB2367" w:rsidRPr="00B30011" w:rsidRDefault="00CB2367" w:rsidP="00B30011">
      <w:pPr>
        <w:pStyle w:val="Kop2"/>
      </w:pPr>
      <w:r w:rsidRPr="00B30011">
        <w:t xml:space="preserve">Installatie van de blackbox en bevestiging van de radiobakens </w:t>
      </w:r>
    </w:p>
    <w:p w14:paraId="61B62DE9" w14:textId="65FD1A38" w:rsidR="00CB2367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installatie van de blackbox en toebehoren, zoals voedingen, kabels, aansluiting en dergelijke kan worden gerealiseerd overeenkomstig NEN-IEC 60092-352</w:t>
      </w:r>
      <w:r w:rsidR="00CB2367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997806746" w:edGrp="everyone"/>
    <w:p w14:paraId="722C6163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0027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9780674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007682701" w:edGrp="everyone"/>
      <w:sdt>
        <w:sdtPr>
          <w:rPr>
            <w:sz w:val="24"/>
          </w:rPr>
          <w:id w:val="-142578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0768270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19EF564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BEDB49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1695915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16959154"/>
    </w:tbl>
    <w:p w14:paraId="3617AC98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C0BD44A" w14:textId="0DCE1566" w:rsidR="00CB2367" w:rsidRPr="00B30011" w:rsidRDefault="00CB2367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radiobakens kunnen worden bevestigd </w:t>
      </w:r>
      <w:r w:rsidR="00DA7919" w:rsidRPr="00B30011">
        <w:rPr>
          <w:rFonts w:ascii="Verdana" w:hAnsi="Verdana"/>
          <w:iCs/>
          <w:sz w:val="18"/>
          <w:szCs w:val="18"/>
        </w:rPr>
        <w:t xml:space="preserve">zoals vermeld </w:t>
      </w:r>
      <w:r w:rsidR="00ED6313" w:rsidRPr="00B30011">
        <w:rPr>
          <w:rFonts w:ascii="Verdana" w:hAnsi="Verdana"/>
          <w:iCs/>
          <w:sz w:val="18"/>
          <w:szCs w:val="18"/>
        </w:rPr>
        <w:t xml:space="preserve">in </w:t>
      </w:r>
      <w:r w:rsidRPr="00B30011">
        <w:rPr>
          <w:rFonts w:ascii="Verdana" w:hAnsi="Verdana"/>
          <w:iCs/>
          <w:sz w:val="18"/>
          <w:szCs w:val="18"/>
        </w:rPr>
        <w:t xml:space="preserve">hoofdstuk 6.3 van NTA 8390:2025.  </w:t>
      </w:r>
    </w:p>
    <w:permStart w:id="685135554" w:edGrp="everyone"/>
    <w:p w14:paraId="0972CF5C" w14:textId="77777777" w:rsidR="00982EE7" w:rsidRPr="00E412F4" w:rsidRDefault="00A75840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1282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8513555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532368873" w:edGrp="everyone"/>
      <w:sdt>
        <w:sdtPr>
          <w:rPr>
            <w:sz w:val="24"/>
          </w:rPr>
          <w:id w:val="-101838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3236887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3D080465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BD71C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0836507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bookmarkEnd w:id="2"/>
      <w:permEnd w:id="1808365074"/>
    </w:tbl>
    <w:p w14:paraId="0D03F8C3" w14:textId="45450215" w:rsidR="00E96F79" w:rsidRPr="00B30011" w:rsidRDefault="00E96F79" w:rsidP="000D556F">
      <w:pPr>
        <w:pStyle w:val="Lijstalinea"/>
        <w:spacing w:line="240" w:lineRule="auto"/>
        <w:rPr>
          <w:rFonts w:ascii="Verdana" w:hAnsi="Verdana"/>
          <w:iCs/>
          <w:sz w:val="18"/>
          <w:szCs w:val="18"/>
        </w:rPr>
      </w:pPr>
    </w:p>
    <w:sectPr w:rsidR="00E96F79" w:rsidRPr="00B30011" w:rsidSect="005232EB">
      <w:footerReference w:type="default" r:id="rId8"/>
      <w:pgSz w:w="11906" w:h="16838"/>
      <w:pgMar w:top="1417" w:right="1133" w:bottom="1560" w:left="1417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DD41" w14:textId="77777777" w:rsidR="00432EA0" w:rsidRDefault="00432EA0" w:rsidP="00CD46B5">
      <w:pPr>
        <w:spacing w:after="0" w:line="240" w:lineRule="auto"/>
      </w:pPr>
      <w:r>
        <w:separator/>
      </w:r>
    </w:p>
  </w:endnote>
  <w:endnote w:type="continuationSeparator" w:id="0">
    <w:p w14:paraId="4B1EA338" w14:textId="77777777" w:rsidR="00432EA0" w:rsidRDefault="00432EA0" w:rsidP="00C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14949141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E7725E" w14:textId="582C0A21" w:rsidR="00F84DF1" w:rsidRPr="009602EE" w:rsidRDefault="00F84DF1">
            <w:pPr>
              <w:pStyle w:val="Voettekst"/>
              <w:jc w:val="right"/>
              <w:rPr>
                <w:rFonts w:ascii="Verdana" w:hAnsi="Verdana"/>
                <w:sz w:val="18"/>
                <w:szCs w:val="18"/>
              </w:rPr>
            </w:pPr>
            <w:r w:rsidRPr="009602EE">
              <w:rPr>
                <w:rFonts w:ascii="Verdana" w:hAnsi="Verdana"/>
                <w:sz w:val="18"/>
                <w:szCs w:val="18"/>
              </w:rPr>
              <w:t xml:space="preserve">Pagina 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9602EE">
              <w:rPr>
                <w:rFonts w:ascii="Verdana" w:hAnsi="Verdana"/>
                <w:sz w:val="18"/>
                <w:szCs w:val="18"/>
              </w:rPr>
              <w:t xml:space="preserve"> van 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051" w14:textId="77777777" w:rsidR="00432EA0" w:rsidRDefault="00432EA0" w:rsidP="00CD46B5">
      <w:pPr>
        <w:spacing w:after="0" w:line="240" w:lineRule="auto"/>
      </w:pPr>
      <w:r>
        <w:separator/>
      </w:r>
    </w:p>
  </w:footnote>
  <w:footnote w:type="continuationSeparator" w:id="0">
    <w:p w14:paraId="42D6C6DA" w14:textId="77777777" w:rsidR="00432EA0" w:rsidRDefault="00432EA0" w:rsidP="00CD46B5">
      <w:pPr>
        <w:spacing w:after="0" w:line="240" w:lineRule="auto"/>
      </w:pPr>
      <w:r>
        <w:continuationSeparator/>
      </w:r>
    </w:p>
  </w:footnote>
  <w:footnote w:id="1">
    <w:p w14:paraId="25DBF874" w14:textId="6EFE6C55" w:rsidR="00F30619" w:rsidRDefault="00F30619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 xml:space="preserve">Leveren </w:t>
      </w:r>
      <w:r w:rsidRPr="00247BE5">
        <w:rPr>
          <w:sz w:val="18"/>
          <w:szCs w:val="18"/>
        </w:rPr>
        <w:t>meerdere leveranciers onderdelen van het blackbox-systeem</w:t>
      </w:r>
      <w:r w:rsidR="00ED20AF" w:rsidRPr="00247BE5">
        <w:rPr>
          <w:sz w:val="18"/>
          <w:szCs w:val="18"/>
        </w:rPr>
        <w:t>?</w:t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>Dan</w:t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>moet</w:t>
      </w:r>
      <w:r w:rsidR="00E9099D" w:rsidRPr="00247BE5">
        <w:rPr>
          <w:sz w:val="18"/>
          <w:szCs w:val="18"/>
        </w:rPr>
        <w:t>en</w:t>
      </w:r>
      <w:r w:rsidR="00ED20AF" w:rsidRPr="00247BE5">
        <w:rPr>
          <w:sz w:val="18"/>
          <w:szCs w:val="18"/>
        </w:rPr>
        <w:t xml:space="preserve"> </w:t>
      </w:r>
      <w:r w:rsidRPr="00247BE5">
        <w:rPr>
          <w:sz w:val="18"/>
          <w:szCs w:val="18"/>
        </w:rPr>
        <w:t>alle betrokken leveranciers</w:t>
      </w:r>
      <w:r w:rsidR="00E9099D" w:rsidRPr="00247BE5">
        <w:rPr>
          <w:sz w:val="18"/>
          <w:szCs w:val="18"/>
        </w:rPr>
        <w:t xml:space="preserve"> deze zelfverklaring ondertekenen</w:t>
      </w:r>
      <w:r w:rsidRPr="00247BE5">
        <w:rPr>
          <w:sz w:val="18"/>
          <w:szCs w:val="18"/>
        </w:rPr>
        <w:t xml:space="preserve">. </w:t>
      </w:r>
    </w:p>
  </w:footnote>
  <w:footnote w:id="2">
    <w:p w14:paraId="0014B6FB" w14:textId="47A9CFE8" w:rsidR="00CD46B5" w:rsidRDefault="00CD46B5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De beschermingsgraad die geldt voor de bestendigheid tegen water, warmte, trillingen, waterdruk en corrosie moet voldoen aan de eisen en testen uit NEN-EN-IEC 60945. Voor de blackbox en toebehoren die binnen geplaatst zijn, geldt de categorie ‘protected’. Als deze buiten geplaatst zijn, geldt de categorie ‘exposed’. </w:t>
      </w:r>
    </w:p>
  </w:footnote>
  <w:footnote w:id="3">
    <w:p w14:paraId="13E5046C" w14:textId="27119176" w:rsidR="00580F07" w:rsidRDefault="00580F07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De beschermingsgraad die geldt voor de bestendigheid tegen water,</w:t>
      </w:r>
      <w:r w:rsidR="00D02934" w:rsidRPr="00247BE5">
        <w:rPr>
          <w:sz w:val="18"/>
          <w:szCs w:val="18"/>
        </w:rPr>
        <w:t xml:space="preserve"> </w:t>
      </w:r>
      <w:r w:rsidRPr="00247BE5">
        <w:rPr>
          <w:sz w:val="18"/>
          <w:szCs w:val="18"/>
        </w:rPr>
        <w:t xml:space="preserve">warmte, trillingen, waterdruk en corrosie moet voldoen aan de eisen en testen uit NEN-EN-IEC 60945 volgens de categorie ‘submerged’.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096"/>
    <w:multiLevelType w:val="hybridMultilevel"/>
    <w:tmpl w:val="6EFC2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AB0"/>
    <w:multiLevelType w:val="hybridMultilevel"/>
    <w:tmpl w:val="457AC47A"/>
    <w:lvl w:ilvl="0" w:tplc="10004B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0335"/>
    <w:multiLevelType w:val="hybridMultilevel"/>
    <w:tmpl w:val="8E6C2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C15"/>
    <w:multiLevelType w:val="hybridMultilevel"/>
    <w:tmpl w:val="60F61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4DF6"/>
    <w:multiLevelType w:val="hybridMultilevel"/>
    <w:tmpl w:val="34BA22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602"/>
    <w:multiLevelType w:val="hybridMultilevel"/>
    <w:tmpl w:val="840A0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4B1A"/>
    <w:multiLevelType w:val="hybridMultilevel"/>
    <w:tmpl w:val="D67E2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14F3B"/>
    <w:multiLevelType w:val="hybridMultilevel"/>
    <w:tmpl w:val="EF728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498F"/>
    <w:multiLevelType w:val="hybridMultilevel"/>
    <w:tmpl w:val="8102B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A86"/>
    <w:multiLevelType w:val="hybridMultilevel"/>
    <w:tmpl w:val="BF5A8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E6"/>
    <w:multiLevelType w:val="hybridMultilevel"/>
    <w:tmpl w:val="EACE98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BB2FBA"/>
    <w:multiLevelType w:val="hybridMultilevel"/>
    <w:tmpl w:val="39CEE3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E1290D"/>
    <w:multiLevelType w:val="hybridMultilevel"/>
    <w:tmpl w:val="1012E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C02C1"/>
    <w:multiLevelType w:val="hybridMultilevel"/>
    <w:tmpl w:val="F5DECC80"/>
    <w:lvl w:ilvl="0" w:tplc="BA6420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35236"/>
    <w:multiLevelType w:val="hybridMultilevel"/>
    <w:tmpl w:val="598CAE4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2468DE"/>
    <w:multiLevelType w:val="hybridMultilevel"/>
    <w:tmpl w:val="93D4C06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E785F"/>
    <w:multiLevelType w:val="hybridMultilevel"/>
    <w:tmpl w:val="3850D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10056"/>
    <w:multiLevelType w:val="hybridMultilevel"/>
    <w:tmpl w:val="7FF42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4468C"/>
    <w:multiLevelType w:val="hybridMultilevel"/>
    <w:tmpl w:val="6F4C4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172D0"/>
    <w:multiLevelType w:val="hybridMultilevel"/>
    <w:tmpl w:val="C876E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8543">
    <w:abstractNumId w:val="12"/>
  </w:num>
  <w:num w:numId="2" w16cid:durableId="2084178088">
    <w:abstractNumId w:val="12"/>
  </w:num>
  <w:num w:numId="3" w16cid:durableId="774327113">
    <w:abstractNumId w:val="17"/>
  </w:num>
  <w:num w:numId="4" w16cid:durableId="1823307865">
    <w:abstractNumId w:val="6"/>
  </w:num>
  <w:num w:numId="5" w16cid:durableId="444732388">
    <w:abstractNumId w:val="8"/>
  </w:num>
  <w:num w:numId="6" w16cid:durableId="2135639926">
    <w:abstractNumId w:val="7"/>
  </w:num>
  <w:num w:numId="7" w16cid:durableId="707265357">
    <w:abstractNumId w:val="14"/>
  </w:num>
  <w:num w:numId="8" w16cid:durableId="1625774145">
    <w:abstractNumId w:val="19"/>
  </w:num>
  <w:num w:numId="9" w16cid:durableId="605650626">
    <w:abstractNumId w:val="5"/>
  </w:num>
  <w:num w:numId="10" w16cid:durableId="90636929">
    <w:abstractNumId w:val="10"/>
  </w:num>
  <w:num w:numId="11" w16cid:durableId="266810941">
    <w:abstractNumId w:val="1"/>
  </w:num>
  <w:num w:numId="12" w16cid:durableId="1570311217">
    <w:abstractNumId w:val="13"/>
  </w:num>
  <w:num w:numId="13" w16cid:durableId="697245549">
    <w:abstractNumId w:val="9"/>
  </w:num>
  <w:num w:numId="14" w16cid:durableId="1292054624">
    <w:abstractNumId w:val="3"/>
  </w:num>
  <w:num w:numId="15" w16cid:durableId="497039022">
    <w:abstractNumId w:val="16"/>
  </w:num>
  <w:num w:numId="16" w16cid:durableId="1672904405">
    <w:abstractNumId w:val="18"/>
  </w:num>
  <w:num w:numId="17" w16cid:durableId="762186041">
    <w:abstractNumId w:val="0"/>
  </w:num>
  <w:num w:numId="18" w16cid:durableId="328141991">
    <w:abstractNumId w:val="4"/>
  </w:num>
  <w:num w:numId="19" w16cid:durableId="1160731664">
    <w:abstractNumId w:val="2"/>
  </w:num>
  <w:num w:numId="20" w16cid:durableId="371615849">
    <w:abstractNumId w:val="15"/>
  </w:num>
  <w:num w:numId="21" w16cid:durableId="1059868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ocumentProtection w:edit="readOnly" w:enforcement="1" w:cryptProviderType="rsaAES" w:cryptAlgorithmClass="hash" w:cryptAlgorithmType="typeAny" w:cryptAlgorithmSid="14" w:cryptSpinCount="100000" w:hash="svj14jVvpWZ9pbB3TqPyFjyr9OB+q6pWe4ygtuS3bmhqNdCVbMmKMUtJRuqYM8dwM31SLBRy2D8UVSK/JcgJsw==" w:salt="ogtajSi4X1PA6GQ/ZfpT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6E"/>
    <w:rsid w:val="00004955"/>
    <w:rsid w:val="0001291C"/>
    <w:rsid w:val="0001402C"/>
    <w:rsid w:val="0002095B"/>
    <w:rsid w:val="00025FC3"/>
    <w:rsid w:val="00034D9B"/>
    <w:rsid w:val="00057163"/>
    <w:rsid w:val="00080B58"/>
    <w:rsid w:val="000A111B"/>
    <w:rsid w:val="000B2F43"/>
    <w:rsid w:val="000D000C"/>
    <w:rsid w:val="000D2518"/>
    <w:rsid w:val="000D556F"/>
    <w:rsid w:val="000E1779"/>
    <w:rsid w:val="000E2EC8"/>
    <w:rsid w:val="000E6D6F"/>
    <w:rsid w:val="001027E4"/>
    <w:rsid w:val="00107E82"/>
    <w:rsid w:val="00113492"/>
    <w:rsid w:val="00120B8C"/>
    <w:rsid w:val="00135327"/>
    <w:rsid w:val="0014411B"/>
    <w:rsid w:val="00152FEF"/>
    <w:rsid w:val="00184626"/>
    <w:rsid w:val="001A58F0"/>
    <w:rsid w:val="001B0BF6"/>
    <w:rsid w:val="001B5085"/>
    <w:rsid w:val="001E423A"/>
    <w:rsid w:val="001E712A"/>
    <w:rsid w:val="001F39C5"/>
    <w:rsid w:val="00200AD5"/>
    <w:rsid w:val="00205808"/>
    <w:rsid w:val="0020644E"/>
    <w:rsid w:val="00216E01"/>
    <w:rsid w:val="00234823"/>
    <w:rsid w:val="00247BE5"/>
    <w:rsid w:val="002557BA"/>
    <w:rsid w:val="00260749"/>
    <w:rsid w:val="00263788"/>
    <w:rsid w:val="0026677C"/>
    <w:rsid w:val="00285DE8"/>
    <w:rsid w:val="002B219F"/>
    <w:rsid w:val="002D0CA6"/>
    <w:rsid w:val="002F29B6"/>
    <w:rsid w:val="00320189"/>
    <w:rsid w:val="00320CE8"/>
    <w:rsid w:val="00323C98"/>
    <w:rsid w:val="003303AA"/>
    <w:rsid w:val="00351CBE"/>
    <w:rsid w:val="00376B64"/>
    <w:rsid w:val="003914D0"/>
    <w:rsid w:val="00392326"/>
    <w:rsid w:val="00393E83"/>
    <w:rsid w:val="003947AA"/>
    <w:rsid w:val="003B4B3F"/>
    <w:rsid w:val="003B5D55"/>
    <w:rsid w:val="003D2BDA"/>
    <w:rsid w:val="003D7735"/>
    <w:rsid w:val="003E6118"/>
    <w:rsid w:val="004213FB"/>
    <w:rsid w:val="00432EA0"/>
    <w:rsid w:val="0044550C"/>
    <w:rsid w:val="00455B40"/>
    <w:rsid w:val="00457FC3"/>
    <w:rsid w:val="004608D6"/>
    <w:rsid w:val="00481224"/>
    <w:rsid w:val="004A69B9"/>
    <w:rsid w:val="005060F3"/>
    <w:rsid w:val="005232EB"/>
    <w:rsid w:val="005238FE"/>
    <w:rsid w:val="00525FF4"/>
    <w:rsid w:val="0052684F"/>
    <w:rsid w:val="005412A1"/>
    <w:rsid w:val="005418DC"/>
    <w:rsid w:val="005439F1"/>
    <w:rsid w:val="005503C1"/>
    <w:rsid w:val="00557B3E"/>
    <w:rsid w:val="00580F07"/>
    <w:rsid w:val="005A1BC0"/>
    <w:rsid w:val="005B2172"/>
    <w:rsid w:val="005C1DE7"/>
    <w:rsid w:val="005D05B5"/>
    <w:rsid w:val="005F4613"/>
    <w:rsid w:val="006125A5"/>
    <w:rsid w:val="006577B0"/>
    <w:rsid w:val="00663501"/>
    <w:rsid w:val="00674CAB"/>
    <w:rsid w:val="00691CDA"/>
    <w:rsid w:val="00692D30"/>
    <w:rsid w:val="006A0F35"/>
    <w:rsid w:val="006C0408"/>
    <w:rsid w:val="006E04B1"/>
    <w:rsid w:val="006E2B6E"/>
    <w:rsid w:val="006E2DB5"/>
    <w:rsid w:val="006E67AB"/>
    <w:rsid w:val="0070345B"/>
    <w:rsid w:val="00743543"/>
    <w:rsid w:val="00745ADB"/>
    <w:rsid w:val="00756CB5"/>
    <w:rsid w:val="007D0B48"/>
    <w:rsid w:val="00805009"/>
    <w:rsid w:val="00816759"/>
    <w:rsid w:val="008315DD"/>
    <w:rsid w:val="0084337C"/>
    <w:rsid w:val="00847847"/>
    <w:rsid w:val="00851845"/>
    <w:rsid w:val="0085290C"/>
    <w:rsid w:val="00867B1F"/>
    <w:rsid w:val="00872B7A"/>
    <w:rsid w:val="00892D61"/>
    <w:rsid w:val="008B3BDF"/>
    <w:rsid w:val="008C1293"/>
    <w:rsid w:val="008C6131"/>
    <w:rsid w:val="008D7AD2"/>
    <w:rsid w:val="008F160C"/>
    <w:rsid w:val="008F19A9"/>
    <w:rsid w:val="008F4065"/>
    <w:rsid w:val="00912594"/>
    <w:rsid w:val="00945D5A"/>
    <w:rsid w:val="00953950"/>
    <w:rsid w:val="009602EE"/>
    <w:rsid w:val="00974D0D"/>
    <w:rsid w:val="00981D8F"/>
    <w:rsid w:val="00982EE7"/>
    <w:rsid w:val="00986A2C"/>
    <w:rsid w:val="00986CFE"/>
    <w:rsid w:val="009871E5"/>
    <w:rsid w:val="00993168"/>
    <w:rsid w:val="009A12A3"/>
    <w:rsid w:val="009C58F6"/>
    <w:rsid w:val="009C69D2"/>
    <w:rsid w:val="009D54E1"/>
    <w:rsid w:val="009E19DE"/>
    <w:rsid w:val="009F6F04"/>
    <w:rsid w:val="00A05105"/>
    <w:rsid w:val="00A12D74"/>
    <w:rsid w:val="00A21A36"/>
    <w:rsid w:val="00A33793"/>
    <w:rsid w:val="00A45EFE"/>
    <w:rsid w:val="00A50ECE"/>
    <w:rsid w:val="00A569C8"/>
    <w:rsid w:val="00A632A1"/>
    <w:rsid w:val="00A66BA7"/>
    <w:rsid w:val="00A678EF"/>
    <w:rsid w:val="00A75840"/>
    <w:rsid w:val="00A82CB6"/>
    <w:rsid w:val="00A852D2"/>
    <w:rsid w:val="00A8620E"/>
    <w:rsid w:val="00A868CA"/>
    <w:rsid w:val="00A96D1B"/>
    <w:rsid w:val="00AA29B4"/>
    <w:rsid w:val="00AB0E33"/>
    <w:rsid w:val="00AD5EA0"/>
    <w:rsid w:val="00AE6B5E"/>
    <w:rsid w:val="00AF03C5"/>
    <w:rsid w:val="00B204E7"/>
    <w:rsid w:val="00B21CF7"/>
    <w:rsid w:val="00B265F7"/>
    <w:rsid w:val="00B30011"/>
    <w:rsid w:val="00B45944"/>
    <w:rsid w:val="00B668AA"/>
    <w:rsid w:val="00B72B97"/>
    <w:rsid w:val="00B76543"/>
    <w:rsid w:val="00B81EAE"/>
    <w:rsid w:val="00B96A37"/>
    <w:rsid w:val="00BA0E2D"/>
    <w:rsid w:val="00BC4D0D"/>
    <w:rsid w:val="00BC6E37"/>
    <w:rsid w:val="00BD5B45"/>
    <w:rsid w:val="00BE600E"/>
    <w:rsid w:val="00BF4332"/>
    <w:rsid w:val="00C118FD"/>
    <w:rsid w:val="00C17893"/>
    <w:rsid w:val="00C21169"/>
    <w:rsid w:val="00C4546A"/>
    <w:rsid w:val="00C56175"/>
    <w:rsid w:val="00C66D5F"/>
    <w:rsid w:val="00C75317"/>
    <w:rsid w:val="00C847C5"/>
    <w:rsid w:val="00C860E5"/>
    <w:rsid w:val="00C86461"/>
    <w:rsid w:val="00CA4C38"/>
    <w:rsid w:val="00CB2367"/>
    <w:rsid w:val="00CB2A44"/>
    <w:rsid w:val="00CB4DEA"/>
    <w:rsid w:val="00CD46B5"/>
    <w:rsid w:val="00CF4E86"/>
    <w:rsid w:val="00CF71EF"/>
    <w:rsid w:val="00D02934"/>
    <w:rsid w:val="00D331D2"/>
    <w:rsid w:val="00D57FC3"/>
    <w:rsid w:val="00D61B9D"/>
    <w:rsid w:val="00D80125"/>
    <w:rsid w:val="00D82E3C"/>
    <w:rsid w:val="00D909C5"/>
    <w:rsid w:val="00D90F45"/>
    <w:rsid w:val="00D91A4C"/>
    <w:rsid w:val="00D92474"/>
    <w:rsid w:val="00DA2CD2"/>
    <w:rsid w:val="00DA7919"/>
    <w:rsid w:val="00DF36C3"/>
    <w:rsid w:val="00E01BED"/>
    <w:rsid w:val="00E13630"/>
    <w:rsid w:val="00E13F81"/>
    <w:rsid w:val="00E142C3"/>
    <w:rsid w:val="00E15853"/>
    <w:rsid w:val="00E4004E"/>
    <w:rsid w:val="00E54DB3"/>
    <w:rsid w:val="00E60342"/>
    <w:rsid w:val="00E65A28"/>
    <w:rsid w:val="00E75234"/>
    <w:rsid w:val="00E9099D"/>
    <w:rsid w:val="00E9238B"/>
    <w:rsid w:val="00E96F79"/>
    <w:rsid w:val="00EA0DDB"/>
    <w:rsid w:val="00EC14A6"/>
    <w:rsid w:val="00EC1C52"/>
    <w:rsid w:val="00ED20AF"/>
    <w:rsid w:val="00ED531B"/>
    <w:rsid w:val="00ED6313"/>
    <w:rsid w:val="00ED7F6F"/>
    <w:rsid w:val="00EE4CC2"/>
    <w:rsid w:val="00EF412C"/>
    <w:rsid w:val="00F056C2"/>
    <w:rsid w:val="00F0662F"/>
    <w:rsid w:val="00F075E9"/>
    <w:rsid w:val="00F12E3D"/>
    <w:rsid w:val="00F12FD8"/>
    <w:rsid w:val="00F1558F"/>
    <w:rsid w:val="00F30619"/>
    <w:rsid w:val="00F54E87"/>
    <w:rsid w:val="00F84DF1"/>
    <w:rsid w:val="00F90AE4"/>
    <w:rsid w:val="00FB0E36"/>
    <w:rsid w:val="00FB2F69"/>
    <w:rsid w:val="00FC3CB6"/>
    <w:rsid w:val="00FD1164"/>
    <w:rsid w:val="00FD1AA8"/>
    <w:rsid w:val="00FD51A6"/>
    <w:rsid w:val="00FD62D9"/>
    <w:rsid w:val="00FE6183"/>
    <w:rsid w:val="00FF126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FEA7"/>
  <w15:chartTrackingRefBased/>
  <w15:docId w15:val="{8039F751-1433-4E16-8FA8-841B12A6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1A6"/>
  </w:style>
  <w:style w:type="paragraph" w:styleId="Kop1">
    <w:name w:val="heading 1"/>
    <w:basedOn w:val="Standaard"/>
    <w:next w:val="Standaard"/>
    <w:link w:val="Kop1Char"/>
    <w:uiPriority w:val="9"/>
    <w:qFormat/>
    <w:rsid w:val="00912594"/>
    <w:pPr>
      <w:keepNext/>
      <w:keepLines/>
      <w:spacing w:before="320" w:after="12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0011"/>
    <w:pPr>
      <w:keepNext/>
      <w:keepLines/>
      <w:spacing w:before="480" w:after="120" w:line="240" w:lineRule="auto"/>
      <w:outlineLvl w:val="1"/>
    </w:pPr>
    <w:rPr>
      <w:rFonts w:ascii="Verdana" w:eastAsiaTheme="majorEastAsia" w:hAnsi="Verdana" w:cstheme="majorBidi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51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51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51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51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51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51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51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2594"/>
    <w:rPr>
      <w:rFonts w:asciiTheme="majorHAnsi" w:eastAsiaTheme="majorEastAsia" w:hAnsiTheme="majorHAnsi" w:cstheme="majorBidi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30011"/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D51A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51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51A6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51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51A6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51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51A6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FD51A6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FD51A6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51A6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51A6"/>
    <w:rPr>
      <w:color w:val="0E284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51A6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D51A6"/>
    <w:rPr>
      <w:i/>
      <w:iCs/>
      <w:color w:val="124F1A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6E2B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51A6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51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51A6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FD51A6"/>
    <w:rPr>
      <w:b/>
      <w:bCs/>
      <w:caps w:val="0"/>
      <w:smallCaps/>
      <w:color w:val="auto"/>
      <w:spacing w:val="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46B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46B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46B5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C2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169"/>
  </w:style>
  <w:style w:type="paragraph" w:styleId="Revisie">
    <w:name w:val="Revision"/>
    <w:hidden/>
    <w:uiPriority w:val="99"/>
    <w:semiHidden/>
    <w:rsid w:val="00C8646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93E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8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518"/>
  </w:style>
  <w:style w:type="table" w:styleId="Tabelraster">
    <w:name w:val="Table Grid"/>
    <w:basedOn w:val="Standaardtabel"/>
    <w:uiPriority w:val="39"/>
    <w:rsid w:val="005D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D51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FD51A6"/>
    <w:rPr>
      <w:b/>
      <w:bCs/>
    </w:rPr>
  </w:style>
  <w:style w:type="character" w:styleId="Nadruk">
    <w:name w:val="Emphasis"/>
    <w:basedOn w:val="Standaardalinea-lettertype"/>
    <w:uiPriority w:val="20"/>
    <w:qFormat/>
    <w:rsid w:val="00FD51A6"/>
    <w:rPr>
      <w:i/>
      <w:iCs/>
      <w:color w:val="000000" w:themeColor="text1"/>
    </w:rPr>
  </w:style>
  <w:style w:type="paragraph" w:styleId="Geenafstand">
    <w:name w:val="No Spacing"/>
    <w:uiPriority w:val="1"/>
    <w:qFormat/>
    <w:rsid w:val="00FD51A6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FD51A6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FD51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FD51A6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51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7560-677C-42E8-B5BD-AC3A24EE9B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1805</Words>
  <Characters>9929</Characters>
  <Application>Microsoft Office Word</Application>
  <DocSecurity>8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NTA Zelfverklaring</vt:lpstr>
    </vt:vector>
  </TitlesOfParts>
  <Company>Ministerie van Economische Zaken en Klimaat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NTA Zelfverklaring</dc:title>
  <dc:subject/>
  <dc:creator>Rijksdienst voor Ondernemend Nederland</dc:creator>
  <cp:keywords/>
  <dc:description/>
  <cp:lastModifiedBy>Rijksdienst voor Ondernemend Nederland</cp:lastModifiedBy>
  <cp:revision>8</cp:revision>
  <dcterms:created xsi:type="dcterms:W3CDTF">2025-04-18T08:41:00Z</dcterms:created>
  <dcterms:modified xsi:type="dcterms:W3CDTF">2025-04-18T09:49:00Z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3b17531c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