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418" w14:textId="7CD0E8B0" w:rsidR="009F4D3B" w:rsidRDefault="00B952EA">
      <w:pPr>
        <w:rPr>
          <w:rFonts w:ascii="Verdana" w:hAnsi="Verdana"/>
          <w:sz w:val="18"/>
          <w:szCs w:val="18"/>
        </w:rPr>
      </w:pPr>
      <w:r w:rsidRPr="009B69F4">
        <w:rPr>
          <w:noProof/>
        </w:rPr>
        <w:drawing>
          <wp:anchor distT="0" distB="0" distL="114300" distR="114300" simplePos="0" relativeHeight="251659264" behindDoc="1" locked="0" layoutInCell="1" allowOverlap="1" wp14:anchorId="72037FD6" wp14:editId="3320DFD7">
            <wp:simplePos x="0" y="0"/>
            <wp:positionH relativeFrom="column">
              <wp:posOffset>3300730</wp:posOffset>
            </wp:positionH>
            <wp:positionV relativeFrom="paragraph">
              <wp:posOffset>-945294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F4">
        <w:rPr>
          <w:noProof/>
        </w:rPr>
        <w:drawing>
          <wp:anchor distT="0" distB="0" distL="114300" distR="114300" simplePos="0" relativeHeight="251658240" behindDoc="1" locked="0" layoutInCell="1" allowOverlap="1" wp14:anchorId="64533EA2" wp14:editId="5C04EB20">
            <wp:simplePos x="0" y="0"/>
            <wp:positionH relativeFrom="column">
              <wp:posOffset>2836545</wp:posOffset>
            </wp:positionH>
            <wp:positionV relativeFrom="paragraph">
              <wp:posOffset>-945597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2A9C" w14:textId="77777777" w:rsidR="009F4D3B" w:rsidRDefault="009F4D3B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D816CD" w:rsidRPr="00AB2BB2" w14:paraId="750FA3F6" w14:textId="77777777" w:rsidTr="00B952EA">
        <w:trPr>
          <w:trHeight w:val="6465"/>
        </w:trPr>
        <w:tc>
          <w:tcPr>
            <w:tcW w:w="5104" w:type="dxa"/>
          </w:tcPr>
          <w:p w14:paraId="4CD38007" w14:textId="0FC7A5C4" w:rsidR="00D816CD" w:rsidRDefault="00D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3AD1D7" w14:textId="458C0CE7" w:rsidR="00D816CD" w:rsidRPr="002B5B61" w:rsidRDefault="002B5B61" w:rsidP="002B5B61">
            <w:pPr>
              <w:pStyle w:val="Documentvoetnoot"/>
              <w:spacing w:before="0" w:line="360" w:lineRule="exact"/>
              <w:rPr>
                <w:bCs/>
                <w:sz w:val="28"/>
                <w:szCs w:val="28"/>
              </w:rPr>
            </w:pPr>
            <w:r w:rsidRPr="002B5B61">
              <w:rPr>
                <w:bCs/>
                <w:sz w:val="28"/>
                <w:szCs w:val="28"/>
              </w:rPr>
              <w:t>Bijlage</w:t>
            </w:r>
          </w:p>
          <w:p w14:paraId="4790E731" w14:textId="528F83BB" w:rsidR="00D816CD" w:rsidRDefault="002B5B61" w:rsidP="002B5B61">
            <w:pPr>
              <w:pStyle w:val="Documentvoetnoot"/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  <w:r w:rsidRPr="002B5B61">
              <w:rPr>
                <w:b w:val="0"/>
                <w:color w:val="000000" w:themeColor="text1"/>
                <w:sz w:val="28"/>
                <w:szCs w:val="28"/>
              </w:rPr>
              <w:t xml:space="preserve">Communicatieplan </w:t>
            </w:r>
            <w:r w:rsidRPr="002B5B61"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  <w:t>voor subsidie in het kader van European Maritime Fisheries and Aquaculture Fund (EMFAF)</w:t>
            </w:r>
          </w:p>
          <w:p w14:paraId="23D15541" w14:textId="59EBEA47" w:rsidR="00E8445C" w:rsidRDefault="00E8445C" w:rsidP="00E8445C">
            <w:pPr>
              <w:pStyle w:val="Documentvoetnoot"/>
              <w:spacing w:before="0" w:line="18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1F92CAFE" w14:textId="492B2D10" w:rsidR="00E8445C" w:rsidRPr="00E8445C" w:rsidRDefault="00E8445C" w:rsidP="002B25C2">
            <w:pPr>
              <w:pStyle w:val="Documentvoetnoot"/>
              <w:tabs>
                <w:tab w:val="right" w:pos="4745"/>
              </w:tabs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</w:pPr>
            <w:r w:rsidRPr="00E8445C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 xml:space="preserve">Versie </w:t>
            </w:r>
            <w:r w:rsidR="008C07DB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>oktober 2023</w:t>
            </w:r>
            <w:r w:rsidR="002B25C2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ab/>
            </w:r>
          </w:p>
          <w:p w14:paraId="7A9D8456" w14:textId="1CB9BA16" w:rsidR="00495F61" w:rsidRDefault="00495F61" w:rsidP="00E8445C">
            <w:pPr>
              <w:pStyle w:val="Documentvoetnoot"/>
              <w:spacing w:before="0" w:line="24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69D729D6" w14:textId="77777777" w:rsidR="008C07DB" w:rsidRDefault="008C07DB" w:rsidP="008C07DB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  <w:r w:rsidRPr="00315E93">
              <w:rPr>
                <w:b w:val="0"/>
                <w:bCs/>
                <w:sz w:val="18"/>
                <w:szCs w:val="18"/>
              </w:rPr>
              <w:t xml:space="preserve">Voor uw project of investering </w:t>
            </w:r>
            <w:r w:rsidRPr="006B23BA">
              <w:rPr>
                <w:b w:val="0"/>
                <w:bCs/>
                <w:sz w:val="18"/>
                <w:szCs w:val="18"/>
              </w:rPr>
              <w:t>maakt u als begunstigde een communicatieplan. U gebruikt hiervoor dit format. U beschrijft hierin hoe u communiceert over uw project of investering. I</w:t>
            </w:r>
            <w:r w:rsidRPr="00315E93">
              <w:rPr>
                <w:b w:val="0"/>
                <w:bCs/>
                <w:sz w:val="18"/>
                <w:szCs w:val="18"/>
              </w:rPr>
              <w:t>n al uw communicatie laat u het Nederlandse publiek zien dat u subsidie krijgt van de Europese Unie. Werkt u bij de uitvoering van uw project of investering samen met andere personen of organisaties? Bijvoorbeeld leveranciers of gasten bij een bijeenkomst? U informeert hen ook over de steun van de Europese Unie. Met het communicatieplan laat u zien hoe u dit gaat doen</w:t>
            </w:r>
            <w:r>
              <w:rPr>
                <w:b w:val="0"/>
                <w:bCs/>
                <w:sz w:val="18"/>
                <w:szCs w:val="18"/>
              </w:rPr>
              <w:t>.</w:t>
            </w:r>
          </w:p>
          <w:p w14:paraId="0770E3AD" w14:textId="41074AB4" w:rsidR="002B25C2" w:rsidRDefault="002B25C2" w:rsidP="00495F61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</w:p>
          <w:p w14:paraId="3F9382E7" w14:textId="4FC9BCB9" w:rsidR="002B25C2" w:rsidRPr="00315E93" w:rsidRDefault="002B25C2" w:rsidP="00495F61">
            <w:pPr>
              <w:pStyle w:val="Documentvoetnoot"/>
              <w:spacing w:before="0" w:line="200" w:lineRule="exact"/>
              <w:rPr>
                <w:rFonts w:ascii="RijksoverheidSerif" w:hAnsi="RijksoverheidSerif"/>
                <w:b w:val="0"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2794E32" wp14:editId="6A37E46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19050</wp:posOffset>
                  </wp:positionV>
                  <wp:extent cx="485775" cy="328967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AB4C9" w14:textId="375A206A" w:rsidR="00D816CD" w:rsidRDefault="00AB2BB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  <w:r w:rsidRPr="00AB2BB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25C2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2B25C2">
              <w:rPr>
                <w:rFonts w:ascii="Verdana" w:hAnsi="Verdana"/>
                <w:i/>
                <w:iCs/>
                <w:sz w:val="18"/>
                <w:szCs w:val="18"/>
              </w:rPr>
              <w:t>Medegefinancierd door de Europese Unie</w:t>
            </w:r>
          </w:p>
          <w:p w14:paraId="68E35A64" w14:textId="4429262F" w:rsidR="002B25C2" w:rsidRPr="008314A4" w:rsidRDefault="002B25C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256" w:type="dxa"/>
        <w:tblInd w:w="-333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94"/>
        <w:gridCol w:w="1698"/>
        <w:gridCol w:w="6064"/>
      </w:tblGrid>
      <w:tr w:rsidR="004E3401" w:rsidRPr="00D816CD" w14:paraId="436D6E9A" w14:textId="77777777" w:rsidTr="00C145C5">
        <w:trPr>
          <w:trHeight w:hRule="exact" w:val="432"/>
        </w:trPr>
        <w:tc>
          <w:tcPr>
            <w:tcW w:w="2494" w:type="dxa"/>
            <w:tcMar>
              <w:left w:w="57" w:type="dxa"/>
            </w:tcMar>
            <w:vAlign w:val="center"/>
          </w:tcPr>
          <w:p w14:paraId="5AAEB3E7" w14:textId="48A8CEE3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                                           1</w:t>
            </w:r>
          </w:p>
        </w:tc>
        <w:tc>
          <w:tcPr>
            <w:tcW w:w="7762" w:type="dxa"/>
            <w:gridSpan w:val="2"/>
            <w:vAlign w:val="center"/>
          </w:tcPr>
          <w:p w14:paraId="67D076E0" w14:textId="17EC4648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Aanvrager</w:t>
            </w:r>
          </w:p>
        </w:tc>
      </w:tr>
      <w:tr w:rsidR="004E3401" w:rsidRPr="00D816CD" w14:paraId="5590186A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BDE2D6" w14:textId="77777777" w:rsidR="00315E93" w:rsidRPr="00315E93" w:rsidRDefault="00315E93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Naam aanvrager</w:t>
            </w:r>
          </w:p>
          <w:p w14:paraId="6297F6DA" w14:textId="77777777" w:rsidR="00556F1B" w:rsidRPr="00556F1B" w:rsidRDefault="00556F1B" w:rsidP="00495F61">
            <w:pPr>
              <w:spacing w:after="0" w:line="200" w:lineRule="exact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5038B3C" w14:textId="12C78875" w:rsidR="00556F1B" w:rsidRPr="00315E93" w:rsidRDefault="00556F1B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016BC4" w14:textId="77777777" w:rsidR="00556F1B" w:rsidRPr="00315E93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315E93" w:rsidRPr="00D816CD" w14:paraId="01331933" w14:textId="77777777" w:rsidTr="00C145C5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745022" w14:textId="380765B6" w:rsidR="004E3401" w:rsidRPr="00315E93" w:rsidRDefault="004E3401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6609482" w:edGrp="everyone"/>
            <w:permEnd w:id="116609482"/>
          </w:p>
        </w:tc>
      </w:tr>
      <w:tr w:rsidR="004E3401" w:rsidRPr="00D816CD" w14:paraId="70CEB28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A6EA162" w14:textId="77777777" w:rsidR="00556F1B" w:rsidRPr="00556F1B" w:rsidRDefault="00556F1B" w:rsidP="00495F6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31F1E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A522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F980F23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7D1A130B" w14:textId="111E1A2E" w:rsidR="00556F1B" w:rsidRPr="00556F1B" w:rsidRDefault="00556F1B" w:rsidP="00495F61">
            <w:pPr>
              <w:spacing w:after="0" w:line="280" w:lineRule="exac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 w:rsidRPr="00556F1B">
              <w:rPr>
                <w:rFonts w:ascii="RijksoverheidSansHeadingTT" w:eastAsia="Times New Roman" w:hAnsi="RijksoverheidSansHeadingTT" w:cs="Times New Roman"/>
                <w:bCs/>
                <w:sz w:val="28"/>
                <w:szCs w:val="28"/>
                <w:lang w:eastAsia="nl-NL"/>
              </w:rPr>
              <w:t xml:space="preserve">                                             2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7C7B6E" w14:textId="686F83D0" w:rsidR="00556F1B" w:rsidRPr="002B5B61" w:rsidRDefault="00556F1B" w:rsidP="00495F61">
            <w:pPr>
              <w:spacing w:after="0" w:line="280" w:lineRule="exac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2B5B61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Boodschap beschrijven</w:t>
            </w:r>
          </w:p>
        </w:tc>
      </w:tr>
      <w:tr w:rsidR="00556F1B" w:rsidRPr="00D816CD" w14:paraId="64F1D4C4" w14:textId="77777777" w:rsidTr="009F4D3B">
        <w:trPr>
          <w:trHeight w:hRule="exact" w:val="397"/>
        </w:trPr>
        <w:tc>
          <w:tcPr>
            <w:tcW w:w="10256" w:type="dxa"/>
            <w:gridSpan w:val="3"/>
            <w:vMerge w:val="restart"/>
            <w:shd w:val="clear" w:color="auto" w:fill="auto"/>
          </w:tcPr>
          <w:p w14:paraId="48E35D26" w14:textId="6C5DFFFF" w:rsidR="00556F1B" w:rsidRPr="00315E93" w:rsidRDefault="008C07DB" w:rsidP="00556F1B">
            <w:pPr>
              <w:spacing w:after="0" w:line="20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U schrijft een korte </w:t>
            </w:r>
            <w:r w:rsidRPr="006B23BA">
              <w:rPr>
                <w:rFonts w:ascii="Verdana" w:hAnsi="Verdana"/>
                <w:bCs/>
                <w:sz w:val="18"/>
                <w:szCs w:val="18"/>
              </w:rPr>
              <w:t>tekst (maximaal 100 woorden) over de uitvoering van uw project of investering. U laat hierin duidelijk zien dat u steun krijgt van de Europese</w:t>
            </w: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 Unie. Deze tekst plaatst u op al uw documenten over uw project of investering</w:t>
            </w:r>
            <w:r w:rsidR="00556F1B" w:rsidRPr="00315E93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</w:p>
          <w:p w14:paraId="663D9E61" w14:textId="1C725894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6823C196" w14:textId="77777777" w:rsidTr="008C07DB">
        <w:trPr>
          <w:trHeight w:hRule="exact" w:val="294"/>
        </w:trPr>
        <w:tc>
          <w:tcPr>
            <w:tcW w:w="10256" w:type="dxa"/>
            <w:gridSpan w:val="3"/>
            <w:vMerge/>
            <w:shd w:val="clear" w:color="auto" w:fill="auto"/>
          </w:tcPr>
          <w:p w14:paraId="61FAA89F" w14:textId="05101EE1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5E2FE45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3346CD" w14:textId="77777777" w:rsidR="00556F1B" w:rsidRPr="009F4D3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790328352" w:edGrp="everyone"/>
            <w:permEnd w:id="790328352"/>
          </w:p>
        </w:tc>
      </w:tr>
      <w:tr w:rsidR="00315E93" w:rsidRPr="00D816CD" w14:paraId="712677C2" w14:textId="77777777" w:rsidTr="00C145C5">
        <w:trPr>
          <w:trHeight w:hRule="exact" w:val="288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94D119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A81AB97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7D6A728" w14:textId="6FACC8E8" w:rsidR="00556F1B" w:rsidRPr="009F4D3B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D816CD"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                                </w:t>
            </w:r>
            <w:r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</w:t>
            </w:r>
            <w:r w:rsidRP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3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636AC6D" w14:textId="5C1F6F4B" w:rsidR="00556F1B" w:rsidRPr="00F35B28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Communicatieactivi</w:t>
            </w:r>
            <w:r w:rsid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teiten</w:t>
            </w:r>
            <w:r w:rsidRPr="00F35B28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             </w:t>
            </w:r>
          </w:p>
        </w:tc>
      </w:tr>
      <w:tr w:rsidR="00556F1B" w:rsidRPr="00D816CD" w14:paraId="45844AB6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41D5E378" w14:textId="156F866D" w:rsidR="00556F1B" w:rsidRPr="00315E93" w:rsidRDefault="008C07D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 xml:space="preserve">U geeft hier aan welke communicatieactiviteiten u </w:t>
            </w:r>
            <w:r w:rsidRPr="006B23BA">
              <w:rPr>
                <w:rFonts w:ascii="Verdana" w:hAnsi="Verdana"/>
                <w:sz w:val="18"/>
                <w:szCs w:val="18"/>
              </w:rPr>
              <w:t xml:space="preserve">uitvoert. U leest meer op </w:t>
            </w:r>
            <w:hyperlink r:id="rId12" w:history="1">
              <w:r w:rsidRPr="006B23BA">
                <w:rPr>
                  <w:rStyle w:val="Hyperlink"/>
                  <w:rFonts w:ascii="Verdana" w:hAnsi="Verdana"/>
                  <w:sz w:val="18"/>
                  <w:szCs w:val="18"/>
                </w:rPr>
                <w:t>Communicatieactiviteiten</w:t>
              </w:r>
            </w:hyperlink>
            <w:r w:rsidR="009F5AF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56F1B" w:rsidRPr="00D816CD" w14:paraId="47C555EB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E89B3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37805258" w:edGrp="everyone"/>
            <w:permEnd w:id="1237805258"/>
          </w:p>
        </w:tc>
      </w:tr>
      <w:tr w:rsidR="004E3401" w:rsidRPr="00D816CD" w14:paraId="1C54AE39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4516DB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7D8B0E5" w14:textId="01FD3E21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70B99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4CDDA29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65A218D4" w14:textId="3D741D70" w:rsidR="00556F1B" w:rsidRPr="00315E93" w:rsidRDefault="00556F1B" w:rsidP="00556F1B">
            <w:pPr>
              <w:spacing w:after="0" w:line="20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>Plaatst u een stevig bord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, plaquette, poster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of 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elektronisch display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? Geef aan waar u dit ophangt. </w:t>
            </w:r>
          </w:p>
          <w:p w14:paraId="29E94376" w14:textId="77777777" w:rsidR="00556F1B" w:rsidRPr="00315E93" w:rsidRDefault="00556F1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790A727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EE6B22" w14:textId="1831B8A8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 of dichtbij het volgende adres</w:t>
            </w:r>
          </w:p>
        </w:tc>
      </w:tr>
      <w:tr w:rsidR="00315E93" w:rsidRPr="00D816CD" w14:paraId="163CF13F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C3A926" w14:textId="5AE1B7FE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63348753" w:edGrp="everyone"/>
            <w:permEnd w:id="1263348753"/>
          </w:p>
        </w:tc>
      </w:tr>
      <w:tr w:rsidR="00315E93" w:rsidRPr="00D816CD" w14:paraId="2856013D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7B8D1D1" w14:textId="77777777" w:rsidR="00315E93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8FD5F69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14A5A2B" w14:textId="08DB713E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4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2F20D0F7" w14:textId="2D21AC0D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F81027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Communicatiemiddelen</w:t>
            </w:r>
          </w:p>
        </w:tc>
      </w:tr>
      <w:tr w:rsidR="00315E93" w:rsidRPr="00D816CD" w14:paraId="2287E8F1" w14:textId="77777777" w:rsidTr="00C145C5">
        <w:trPr>
          <w:trHeight w:hRule="exact" w:val="510"/>
        </w:trPr>
        <w:tc>
          <w:tcPr>
            <w:tcW w:w="10256" w:type="dxa"/>
            <w:gridSpan w:val="3"/>
            <w:shd w:val="clear" w:color="auto" w:fill="auto"/>
          </w:tcPr>
          <w:p w14:paraId="13D9AF1B" w14:textId="77777777" w:rsidR="00315E93" w:rsidRPr="00315E93" w:rsidRDefault="00315E93" w:rsidP="00315E93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Heeft u een officiële website? U gebruikt deze website om te communiceren over de subsidie. Vul hier het adres van uw website in.</w:t>
            </w:r>
          </w:p>
          <w:p w14:paraId="67938CA8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B906CF2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6E6EFC" w14:textId="5CACC31D" w:rsidR="00556F1B" w:rsidRPr="00315E93" w:rsidRDefault="00315E93" w:rsidP="00315E93">
            <w:pPr>
              <w:spacing w:after="0" w:line="200" w:lineRule="exac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Adres website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5A48574" w14:textId="5A71D95E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066B0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3473793E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C38935" w14:textId="77777777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32080255" w:edGrp="everyone"/>
            <w:permEnd w:id="1132080255"/>
          </w:p>
        </w:tc>
      </w:tr>
      <w:tr w:rsidR="004E3401" w:rsidRPr="00D816CD" w14:paraId="10A724A2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F63F10" w14:textId="77777777" w:rsidR="00556F1B" w:rsidRPr="00D816CD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ADE3E3A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602D2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761405D6" w14:textId="77777777" w:rsidTr="00C145C5">
        <w:trPr>
          <w:trHeight w:hRule="exact" w:val="737"/>
        </w:trPr>
        <w:tc>
          <w:tcPr>
            <w:tcW w:w="10256" w:type="dxa"/>
            <w:gridSpan w:val="3"/>
            <w:shd w:val="clear" w:color="auto" w:fill="auto"/>
          </w:tcPr>
          <w:p w14:paraId="632AA54A" w14:textId="038675FA" w:rsidR="00315E93" w:rsidRPr="00315E93" w:rsidRDefault="00315E93" w:rsidP="00315E93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Maakt u gebruik van social media sites voor uw onderneming of organisatie? Bijvoorbeeld Twitter, Facebook, Instagram of LinkedIn? Dan communiceert u ook op deze kanalen over de steun. Vul hieronder uw accountnamen in.</w:t>
            </w:r>
          </w:p>
        </w:tc>
      </w:tr>
      <w:tr w:rsidR="004E3401" w:rsidRPr="00D816CD" w14:paraId="430ADB67" w14:textId="77777777" w:rsidTr="00C145C5">
        <w:trPr>
          <w:trHeight w:hRule="exact" w:val="289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E114D6" w14:textId="164EC06B" w:rsidR="009F5AFF" w:rsidRPr="009F5AFF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908FE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080E3FD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F52160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217850001" w:edGrp="everyone"/>
            <w:permEnd w:id="217850001"/>
          </w:p>
        </w:tc>
      </w:tr>
      <w:tr w:rsidR="004E3401" w:rsidRPr="00D816CD" w14:paraId="1C6FC61D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70F0A5C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270D35C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3E7C8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A4BDC51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7D6AE4" w14:textId="729EFFA6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A639B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49F7E519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61549C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974264179" w:edGrp="everyone"/>
            <w:permEnd w:id="974264179"/>
          </w:p>
        </w:tc>
      </w:tr>
      <w:tr w:rsidR="004E3401" w:rsidRPr="00D816CD" w14:paraId="67477015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1CD6CF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B699E29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5785C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2D24C08A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692866" w14:textId="0A7AFA65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3F9AD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3E573AF3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2EEFD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473498357" w:edGrp="everyone"/>
            <w:permEnd w:id="473498357"/>
          </w:p>
        </w:tc>
      </w:tr>
      <w:tr w:rsidR="004E3401" w:rsidRPr="00D816CD" w14:paraId="1FD42A5B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37D4A5B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89A42DF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45F99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466F11F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4FB9F8" w14:textId="675CB971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E3513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133B0CB8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C7775E" w14:textId="4E0001D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923428214" w:edGrp="everyone"/>
            <w:permEnd w:id="1923428214"/>
          </w:p>
        </w:tc>
      </w:tr>
      <w:tr w:rsidR="004E3401" w:rsidRPr="00D816CD" w14:paraId="423A512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63B1D4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AA9FAB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328A1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C145C5" w:rsidRPr="00D816CD" w14:paraId="1EDC31A6" w14:textId="77777777" w:rsidTr="00B952EA">
        <w:trPr>
          <w:trHeight w:val="1862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1F655947" w14:textId="77777777" w:rsidR="0061599E" w:rsidRPr="0061599E" w:rsidRDefault="0061599E" w:rsidP="00B952EA">
            <w:pPr>
              <w:spacing w:after="0" w:line="200" w:lineRule="atLeast"/>
              <w:rPr>
                <w:rFonts w:ascii="Verdana" w:hAnsi="Verdana"/>
                <w:sz w:val="18"/>
                <w:szCs w:val="18"/>
              </w:rPr>
            </w:pPr>
            <w:r w:rsidRPr="00B952EA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Plaatst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u een bericht op social media? Noem ons ook in uw bericht, zodat we het kunnen delen. Tag in uw Twitterberichten @RVO_Agrarisch en @EuropeanCommission. Deel uw project als een link of afbeelding en pin uw twitterbericht vast. Hierdoor wordt uw project bovenaan uw profiel getoond. </w:t>
            </w:r>
          </w:p>
          <w:p w14:paraId="7550265A" w14:textId="771E7D27" w:rsidR="00C145C5" w:rsidRPr="0061599E" w:rsidRDefault="0061599E" w:rsidP="0061599E">
            <w:pPr>
              <w:rPr>
                <w:rFonts w:ascii="Verdana" w:hAnsi="Verdana"/>
                <w:sz w:val="18"/>
                <w:szCs w:val="18"/>
              </w:rPr>
            </w:pPr>
            <w:r w:rsidRPr="0061599E">
              <w:rPr>
                <w:rFonts w:ascii="Verdana" w:hAnsi="Verdana"/>
                <w:sz w:val="18"/>
                <w:szCs w:val="18"/>
              </w:rPr>
              <w:t xml:space="preserve">Op Facebook en LinkedIn tagt u @Rijksdienst voor Ondernemend Nederland </w:t>
            </w:r>
            <w:r>
              <w:rPr>
                <w:rFonts w:ascii="Verdana" w:hAnsi="Verdana"/>
                <w:sz w:val="18"/>
                <w:szCs w:val="18"/>
              </w:rPr>
              <w:t>en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@EuropeanCommission. En op Instagram @rvo.nl en @europeancommission. Gebruik de hashtags #EMFAFsubsidie en #RVO.  </w:t>
            </w:r>
          </w:p>
        </w:tc>
      </w:tr>
      <w:tr w:rsidR="004E3401" w:rsidRPr="00D816CD" w14:paraId="3A5F62E4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B091B7F" w14:textId="7B85A687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5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0E67ACDD" w14:textId="3B2CD3CD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Planning communicatieactiviteiten</w:t>
            </w:r>
          </w:p>
        </w:tc>
      </w:tr>
      <w:tr w:rsidR="00C145C5" w:rsidRPr="00D816CD" w14:paraId="456DB65F" w14:textId="77777777" w:rsidTr="00C145C5">
        <w:trPr>
          <w:trHeight w:hRule="exact" w:val="543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6BCA472A" w14:textId="77777777" w:rsidR="00C145C5" w:rsidRPr="00C145C5" w:rsidRDefault="00C145C5" w:rsidP="00C145C5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C145C5">
              <w:rPr>
                <w:rFonts w:ascii="Verdana" w:hAnsi="Verdana"/>
                <w:sz w:val="18"/>
                <w:szCs w:val="18"/>
              </w:rPr>
              <w:t xml:space="preserve">Wanneer voert u uw communicatieactiviteiten uit? Geef hier uw planning aan. Geef in ieder geval de uiterlijke datum aan waarop de activiteiten zijn uitgevoerd. </w:t>
            </w:r>
          </w:p>
          <w:p w14:paraId="20ED29EA" w14:textId="77777777" w:rsidR="00C145C5" w:rsidRDefault="00C145C5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</w:p>
        </w:tc>
      </w:tr>
      <w:tr w:rsidR="004E3401" w:rsidRPr="00D816CD" w14:paraId="25F57399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86620" w14:textId="41997D34" w:rsidR="009F5AFF" w:rsidRPr="009F5AFF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Planning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2C2C9CB" w14:textId="30337386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4477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2E9C2AC4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ADE0F6" w14:textId="33D3EB7B" w:rsidR="009F5AFF" w:rsidRPr="009F4D3B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655127329" w:edGrp="everyone"/>
            <w:permEnd w:id="1655127329"/>
          </w:p>
        </w:tc>
      </w:tr>
      <w:tr w:rsidR="004E3401" w:rsidRPr="00D816CD" w14:paraId="5F1EAA68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64B804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76F437A8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82FCE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5AB85B4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56548940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42243F4" w14:textId="7D495956" w:rsidR="009F5AFF" w:rsidRPr="00D816CD" w:rsidRDefault="009F5AFF" w:rsidP="009F5AFF">
            <w:pPr>
              <w:spacing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 w:val="restart"/>
            <w:shd w:val="clear" w:color="auto" w:fill="auto"/>
            <w:vAlign w:val="center"/>
          </w:tcPr>
          <w:p w14:paraId="3195AA1A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843AD11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04A15BBE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D4945F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/>
            <w:shd w:val="clear" w:color="auto" w:fill="auto"/>
            <w:vAlign w:val="center"/>
          </w:tcPr>
          <w:p w14:paraId="3F0EDD1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46E6DFF5" w14:textId="77777777" w:rsidTr="00C145C5">
        <w:trPr>
          <w:trHeight w:hRule="exact" w:val="57"/>
        </w:trPr>
        <w:tc>
          <w:tcPr>
            <w:tcW w:w="2494" w:type="dxa"/>
            <w:shd w:val="clear" w:color="auto" w:fill="auto"/>
          </w:tcPr>
          <w:p w14:paraId="700429DB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AC6A167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14:paraId="612AED85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</w:tbl>
    <w:p w14:paraId="172851D2" w14:textId="77777777" w:rsidR="00D816CD" w:rsidRPr="00D816CD" w:rsidRDefault="00D816CD" w:rsidP="008314A4">
      <w:pPr>
        <w:rPr>
          <w:rFonts w:ascii="Verdana" w:hAnsi="Verdana"/>
          <w:sz w:val="18"/>
          <w:szCs w:val="18"/>
          <w:lang w:val="de-DE"/>
        </w:rPr>
      </w:pPr>
      <w:permStart w:id="1701073500" w:edGrp="everyone"/>
      <w:permEnd w:id="1701073500"/>
    </w:p>
    <w:sectPr w:rsidR="00D816CD" w:rsidRPr="00D816CD" w:rsidSect="00C2138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D9F" w14:textId="77777777" w:rsidR="00C2138D" w:rsidRDefault="00C2138D" w:rsidP="00C2138D">
      <w:pPr>
        <w:spacing w:after="0" w:line="240" w:lineRule="auto"/>
      </w:pPr>
      <w:r>
        <w:separator/>
      </w:r>
    </w:p>
  </w:endnote>
  <w:endnote w:type="continuationSeparator" w:id="0">
    <w:p w14:paraId="0B384C59" w14:textId="77777777" w:rsidR="00C2138D" w:rsidRDefault="00C2138D" w:rsidP="00C2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EC81" w14:textId="77777777" w:rsidR="008C07DB" w:rsidRDefault="008C0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431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FE88E" w14:textId="06E6CAEE" w:rsidR="00B952EA" w:rsidRDefault="00B952EA">
            <w:pPr>
              <w:pStyle w:val="Voettekst"/>
              <w:jc w:val="right"/>
            </w:pPr>
            <w:r w:rsidRPr="00B952EA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952EA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1E99D" w14:textId="77777777" w:rsidR="00C2138D" w:rsidRDefault="00C213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69B4" w14:textId="77777777" w:rsidR="008C07DB" w:rsidRDefault="008C07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D8B" w14:textId="77777777" w:rsidR="00C2138D" w:rsidRDefault="00C2138D" w:rsidP="00C2138D">
      <w:pPr>
        <w:spacing w:after="0" w:line="240" w:lineRule="auto"/>
      </w:pPr>
      <w:r>
        <w:separator/>
      </w:r>
    </w:p>
  </w:footnote>
  <w:footnote w:type="continuationSeparator" w:id="0">
    <w:p w14:paraId="1AA9B878" w14:textId="77777777" w:rsidR="00C2138D" w:rsidRDefault="00C2138D" w:rsidP="00C2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895D" w14:textId="4B5514C3" w:rsidR="00B952EA" w:rsidRDefault="00B952EA">
    <w:pPr>
      <w:pStyle w:val="Koptekst"/>
    </w:pPr>
  </w:p>
  <w:p w14:paraId="1A0A5927" w14:textId="1A0AFE9E" w:rsidR="00B952EA" w:rsidRDefault="00B952EA">
    <w:pPr>
      <w:pStyle w:val="Koptekst"/>
    </w:pPr>
  </w:p>
  <w:p w14:paraId="32D6B7E2" w14:textId="77777777" w:rsidR="00B952EA" w:rsidRDefault="00B952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13"/>
    <w:multiLevelType w:val="hybridMultilevel"/>
    <w:tmpl w:val="E06E8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B24"/>
    <w:multiLevelType w:val="hybridMultilevel"/>
    <w:tmpl w:val="78888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045979">
    <w:abstractNumId w:val="1"/>
  </w:num>
  <w:num w:numId="2" w16cid:durableId="138610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2FN7NnV5tDFPiVKmvEY5U82l7tQdak+RrjM31SIidrJmjNDEkzo4cFRE3fkBQeFJ6nBlRQza/Un/WZYj2IN+g==" w:salt="5/44MyiADAedSSP/Onzf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D"/>
    <w:rsid w:val="00005FD8"/>
    <w:rsid w:val="0003447B"/>
    <w:rsid w:val="000B0B64"/>
    <w:rsid w:val="000D4D8D"/>
    <w:rsid w:val="000E469D"/>
    <w:rsid w:val="00261326"/>
    <w:rsid w:val="002B25C2"/>
    <w:rsid w:val="002B5B61"/>
    <w:rsid w:val="002F068D"/>
    <w:rsid w:val="00301F58"/>
    <w:rsid w:val="00315E93"/>
    <w:rsid w:val="00334C29"/>
    <w:rsid w:val="00411817"/>
    <w:rsid w:val="00411BEF"/>
    <w:rsid w:val="004213FB"/>
    <w:rsid w:val="00495F61"/>
    <w:rsid w:val="004A68EB"/>
    <w:rsid w:val="004C553C"/>
    <w:rsid w:val="004E3401"/>
    <w:rsid w:val="00556F1B"/>
    <w:rsid w:val="0057085A"/>
    <w:rsid w:val="00582EB1"/>
    <w:rsid w:val="00583ED8"/>
    <w:rsid w:val="00613136"/>
    <w:rsid w:val="0061599E"/>
    <w:rsid w:val="006905C2"/>
    <w:rsid w:val="00782267"/>
    <w:rsid w:val="007D5F59"/>
    <w:rsid w:val="008314A4"/>
    <w:rsid w:val="00867B74"/>
    <w:rsid w:val="008C07DB"/>
    <w:rsid w:val="00994027"/>
    <w:rsid w:val="009F4D3B"/>
    <w:rsid w:val="009F5AFF"/>
    <w:rsid w:val="00A45301"/>
    <w:rsid w:val="00AB2BB2"/>
    <w:rsid w:val="00B6523D"/>
    <w:rsid w:val="00B952EA"/>
    <w:rsid w:val="00BC3482"/>
    <w:rsid w:val="00C11F59"/>
    <w:rsid w:val="00C145C5"/>
    <w:rsid w:val="00C2138D"/>
    <w:rsid w:val="00CD17B7"/>
    <w:rsid w:val="00D23C03"/>
    <w:rsid w:val="00D26157"/>
    <w:rsid w:val="00D803A1"/>
    <w:rsid w:val="00D816CD"/>
    <w:rsid w:val="00E01EE8"/>
    <w:rsid w:val="00E1476B"/>
    <w:rsid w:val="00E3175D"/>
    <w:rsid w:val="00E8445C"/>
    <w:rsid w:val="00EA2377"/>
    <w:rsid w:val="00ED7589"/>
    <w:rsid w:val="00F35B28"/>
    <w:rsid w:val="00F81027"/>
    <w:rsid w:val="00F85EDC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E57"/>
  <w15:chartTrackingRefBased/>
  <w15:docId w15:val="{188498AF-C0C7-4324-90D2-6EA4A95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am">
    <w:name w:val="Documentnaam"/>
    <w:basedOn w:val="Standaard"/>
    <w:rsid w:val="00D816CD"/>
    <w:pPr>
      <w:spacing w:before="60" w:after="0" w:line="400" w:lineRule="atLeast"/>
    </w:pPr>
    <w:rPr>
      <w:rFonts w:ascii="Verdana" w:eastAsia="Times New Roman" w:hAnsi="Verdana" w:cs="Times New Roman"/>
      <w:b/>
      <w:i/>
      <w:sz w:val="28"/>
      <w:szCs w:val="24"/>
      <w:lang w:eastAsia="nl-NL"/>
    </w:rPr>
  </w:style>
  <w:style w:type="paragraph" w:customStyle="1" w:styleId="Documentvoetnoot">
    <w:name w:val="Documentvoetnoot"/>
    <w:basedOn w:val="Standaard"/>
    <w:link w:val="DocumentvoetnootChar"/>
    <w:rsid w:val="00D816CD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D816CD"/>
    <w:rPr>
      <w:rFonts w:ascii="Verdana" w:eastAsia="Times New Roman" w:hAnsi="Verdana" w:cs="Times New Roman"/>
      <w:b/>
      <w:sz w:val="1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B2B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B2BB2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1181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8D"/>
  </w:style>
  <w:style w:type="paragraph" w:styleId="Voettekst">
    <w:name w:val="footer"/>
    <w:basedOn w:val="Standaard"/>
    <w:link w:val="Voet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8D"/>
  </w:style>
  <w:style w:type="character" w:styleId="Hyperlink">
    <w:name w:val="Hyperlink"/>
    <w:basedOn w:val="Standaardalinea-lettertype"/>
    <w:uiPriority w:val="99"/>
    <w:unhideWhenUsed/>
    <w:rsid w:val="008C0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vo.nl/onderwerpen/emfaf/verplichtingen/communicatieactiviteit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europa.eu/abc/symbols/emblem/images/europ_flag/jaune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4466-19A5-44A4-ADA5-BFC49BA804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2580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communicatieplan EMFAF</vt:lpstr>
    </vt:vector>
  </TitlesOfParts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Communicatieplan voor EMFAF-projecten</dc:title>
  <dc:subject/>
  <dc:creator>Rijksdienst voor Ondernemend Nederland</dc:creator>
  <cp:keywords/>
  <dc:description/>
  <dcterms:created xsi:type="dcterms:W3CDTF">2021-10-25T13:26:00Z</dcterms:created>
  <dcterms:modified xsi:type="dcterms:W3CDTF">2023-10-03T09:05:00Z</dcterms:modified>
</cp:coreProperties>
</file>