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6617433A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2D9E9629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20CD82B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710556956" w:edGrp="everyone"/>
            <w:permEnd w:id="1710556956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214706335" w:edGrp="everyone"/>
            <w:permEnd w:id="214706335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01C81784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</w:p>
    <w:bookmarkEnd w:id="1"/>
    <w:bookmarkEnd w:id="5"/>
    <w:sectPr w:rsidR="00A23387" w:rsidSect="00F40A0B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18260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F40A0B">
              <w:rPr>
                <w:i/>
                <w:sz w:val="14"/>
                <w:szCs w:val="14"/>
              </w:rPr>
              <w:t>Voortgangsverslag/Tussenrapportage voor projecten GLB-NSP Plattelandsinterventies</w:t>
            </w:r>
            <w:r w:rsidR="00F40A0B">
              <w:rPr>
                <w:i/>
                <w:sz w:val="14"/>
                <w:szCs w:val="14"/>
              </w:rPr>
              <w:t xml:space="preserve"> D1.1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gAR5Co1gt/ox8/jPJx/ltHJF3doJsq4oX6LAhUe+qox6cYEt2IM8FkS0pkrHJUJCwlKYUNjqfAeJJ1WsO7q8hA==" w:salt="t6HvM9YM2n9Pfr0Qd7BosQ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5A1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0EAC"/>
    <w:rsid w:val="0015233C"/>
    <w:rsid w:val="001556BD"/>
    <w:rsid w:val="00157BFF"/>
    <w:rsid w:val="00160A7B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2813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40D7"/>
    <w:rsid w:val="00444AE9"/>
    <w:rsid w:val="0044646C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16611"/>
    <w:rsid w:val="006202A0"/>
    <w:rsid w:val="0062298B"/>
    <w:rsid w:val="00624E61"/>
    <w:rsid w:val="00626E37"/>
    <w:rsid w:val="00627C1E"/>
    <w:rsid w:val="0063791C"/>
    <w:rsid w:val="00640369"/>
    <w:rsid w:val="00644D87"/>
    <w:rsid w:val="006501BD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676"/>
    <w:rsid w:val="006E671B"/>
    <w:rsid w:val="006F19E5"/>
    <w:rsid w:val="006F5991"/>
    <w:rsid w:val="00706289"/>
    <w:rsid w:val="00715B90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5544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03B6"/>
    <w:rsid w:val="0095199B"/>
    <w:rsid w:val="00956160"/>
    <w:rsid w:val="009637B5"/>
    <w:rsid w:val="009643C8"/>
    <w:rsid w:val="009717AB"/>
    <w:rsid w:val="009736D6"/>
    <w:rsid w:val="009822D1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C454F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1DA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A6DF2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53BC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42C08"/>
    <w:rsid w:val="00E54054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0A0B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D0412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3492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Voortgangsverslag/Tussenrapportage</vt:lpstr>
    </vt:vector>
  </TitlesOfParts>
  <Company>Ministerie van Economische Zaken en Klimaat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Voortgangsverslag Productieve investeringen voor bedrijfsmodernisering</dc:title>
  <dc:creator>Rijksdienst voor Ondernemend Nederland</dc:creator>
  <cp:lastModifiedBy>Rijksdienst voor Ondernemend Nederland</cp:lastModifiedBy>
  <cp:revision>5</cp:revision>
  <dcterms:created xsi:type="dcterms:W3CDTF">2025-04-11T14:13:00Z</dcterms:created>
  <dcterms:modified xsi:type="dcterms:W3CDTF">2025-07-03T14:34:00Z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