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DE3B" w14:textId="48CD6BE1" w:rsidR="00166F44" w:rsidRDefault="00166F44" w:rsidP="00656718">
      <w:pPr>
        <w:pStyle w:val="Titel"/>
        <w:spacing w:line="360" w:lineRule="exact"/>
        <w:rPr>
          <w:rFonts w:ascii="RijksoverheidSansHeadingTT" w:hAnsi="RijksoverheidSansHeadingTT"/>
          <w:color w:val="007BC7"/>
          <w:sz w:val="36"/>
          <w:szCs w:val="36"/>
        </w:rPr>
      </w:pPr>
      <w:r w:rsidRPr="00656718">
        <w:rPr>
          <w:rFonts w:ascii="RijksoverheidSansHeadingTT" w:hAnsi="RijksoverheidSansHeadingTT"/>
          <w:noProof/>
          <w:color w:val="007BC7"/>
          <w:sz w:val="36"/>
          <w:szCs w:val="36"/>
        </w:rPr>
        <w:drawing>
          <wp:anchor distT="0" distB="0" distL="114300" distR="114300" simplePos="0" relativeHeight="251661312" behindDoc="0" locked="0" layoutInCell="1" allowOverlap="1" wp14:anchorId="4EF67B8C" wp14:editId="61656537">
            <wp:simplePos x="0" y="0"/>
            <wp:positionH relativeFrom="column">
              <wp:posOffset>3082290</wp:posOffset>
            </wp:positionH>
            <wp:positionV relativeFrom="paragraph">
              <wp:posOffset>-1085215</wp:posOffset>
            </wp:positionV>
            <wp:extent cx="2343150" cy="1581150"/>
            <wp:effectExtent l="0" t="0" r="0" b="0"/>
            <wp:wrapNone/>
            <wp:docPr id="1698221822" name="Afbeelding 16982218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6718">
        <w:rPr>
          <w:rFonts w:ascii="RijksoverheidSansHeadingTT" w:hAnsi="RijksoverheidSansHeadingTT"/>
          <w:noProof/>
          <w:color w:val="007BC7"/>
          <w:sz w:val="36"/>
          <w:szCs w:val="36"/>
        </w:rPr>
        <w:drawing>
          <wp:anchor distT="0" distB="0" distL="114300" distR="114300" simplePos="0" relativeHeight="251659264" behindDoc="0" locked="0" layoutInCell="1" allowOverlap="1" wp14:anchorId="69B9CAE1" wp14:editId="117E686F">
            <wp:simplePos x="0" y="0"/>
            <wp:positionH relativeFrom="column">
              <wp:posOffset>2619375</wp:posOffset>
            </wp:positionH>
            <wp:positionV relativeFrom="paragraph">
              <wp:posOffset>-1086485</wp:posOffset>
            </wp:positionV>
            <wp:extent cx="466725" cy="13335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C9C56" w14:textId="77777777" w:rsidR="00166F44" w:rsidRDefault="00166F44" w:rsidP="00656718">
      <w:pPr>
        <w:pStyle w:val="Titel"/>
        <w:spacing w:line="360" w:lineRule="exact"/>
        <w:rPr>
          <w:rFonts w:ascii="RijksoverheidSansHeadingTT" w:hAnsi="RijksoverheidSansHeadingTT"/>
          <w:color w:val="007BC7"/>
          <w:sz w:val="36"/>
          <w:szCs w:val="36"/>
        </w:rPr>
      </w:pPr>
    </w:p>
    <w:p w14:paraId="18307361" w14:textId="77777777" w:rsidR="00166F44" w:rsidRDefault="00166F44" w:rsidP="00656718">
      <w:pPr>
        <w:pStyle w:val="Titel"/>
        <w:spacing w:line="360" w:lineRule="exact"/>
        <w:rPr>
          <w:rFonts w:ascii="RijksoverheidSansHeadingTT" w:hAnsi="RijksoverheidSansHeadingTT"/>
          <w:color w:val="007BC7"/>
          <w:sz w:val="36"/>
          <w:szCs w:val="36"/>
        </w:rPr>
      </w:pPr>
    </w:p>
    <w:p w14:paraId="606A3D12" w14:textId="1D09BC74" w:rsidR="007D2452" w:rsidRPr="00656718" w:rsidRDefault="007D2452" w:rsidP="0051492A">
      <w:pPr>
        <w:pStyle w:val="Titel"/>
        <w:spacing w:line="360" w:lineRule="exact"/>
        <w:jc w:val="left"/>
        <w:rPr>
          <w:rFonts w:ascii="RijksoverheidSansHeadingTT" w:hAnsi="RijksoverheidSansHeadingTT"/>
          <w:color w:val="007BC7"/>
          <w:sz w:val="36"/>
          <w:szCs w:val="36"/>
        </w:rPr>
      </w:pPr>
      <w:r w:rsidRPr="00656718">
        <w:rPr>
          <w:rFonts w:ascii="RijksoverheidSansHeadingTT" w:hAnsi="RijksoverheidSansHeadingTT"/>
          <w:color w:val="007BC7"/>
          <w:sz w:val="36"/>
          <w:szCs w:val="36"/>
        </w:rPr>
        <w:t xml:space="preserve">Modeltekst Kwalitatieve verplichting Lbv </w:t>
      </w:r>
      <w:r w:rsidR="004F794B" w:rsidRPr="00656718">
        <w:rPr>
          <w:rFonts w:ascii="RijksoverheidSansHeadingTT" w:hAnsi="RijksoverheidSansHeadingTT"/>
          <w:color w:val="007BC7"/>
          <w:sz w:val="36"/>
          <w:szCs w:val="36"/>
        </w:rPr>
        <w:t>kleinere sectoren</w:t>
      </w:r>
    </w:p>
    <w:p w14:paraId="66B5BA3F" w14:textId="77777777" w:rsidR="007D2452" w:rsidRPr="007B6DD8" w:rsidRDefault="007D2452" w:rsidP="007D2452"/>
    <w:p w14:paraId="59A875ED" w14:textId="42E0D8A7" w:rsidR="007D2452" w:rsidRPr="007B6DD8" w:rsidRDefault="00EE19E7" w:rsidP="007D2452">
      <w:r>
        <w:t>Vandaag, @, verschenen voor mij, @</w:t>
      </w:r>
      <w:r w:rsidR="007D2452">
        <w:t>:</w:t>
      </w:r>
    </w:p>
    <w:p w14:paraId="4740D390" w14:textId="3F8CC183" w:rsidR="00013218" w:rsidRDefault="007D2452" w:rsidP="007D2452">
      <w:pPr>
        <w:ind w:left="425" w:hanging="425"/>
      </w:pPr>
      <w:r w:rsidRPr="007B6DD8">
        <w:t xml:space="preserve">1. </w:t>
      </w:r>
      <w:r>
        <w:tab/>
        <w:t xml:space="preserve">@, hierbij handelend als schriftelijk gevolmachtigde van de publiekrechtelijke rechtspersoon: </w:t>
      </w:r>
      <w:r w:rsidRPr="007D2452">
        <w:rPr>
          <w:b/>
          <w:bCs/>
          <w:u w:val="single"/>
        </w:rPr>
        <w:t>De Staat der Nederlanden</w:t>
      </w:r>
      <w:r>
        <w:t xml:space="preserve">, </w:t>
      </w:r>
      <w:r w:rsidR="00013218">
        <w:t xml:space="preserve">met betrekking tot deze akte kantoor houdende op het </w:t>
      </w:r>
      <w:r w:rsidR="00013218" w:rsidRPr="00013218">
        <w:t>Ministerie van Economische Zaken</w:t>
      </w:r>
      <w:r w:rsidR="00013218">
        <w:t xml:space="preserve"> te </w:t>
      </w:r>
      <w:r w:rsidR="00013218" w:rsidRPr="00013218">
        <w:t>Bezuidenhoutseweg 73, 2594 AC Den Haag</w:t>
      </w:r>
      <w:r w:rsidR="00013218">
        <w:t>;</w:t>
      </w:r>
    </w:p>
    <w:p w14:paraId="38C3466A" w14:textId="77777777" w:rsidR="00013218" w:rsidRDefault="007D2452" w:rsidP="00013218">
      <w:pPr>
        <w:ind w:left="425"/>
      </w:pPr>
      <w:r>
        <w:t>daarbij mede handelend ter uitvoering van het besluit van @ de dato @, met kenmerk @</w:t>
      </w:r>
      <w:r w:rsidR="00013218">
        <w:t>;</w:t>
      </w:r>
    </w:p>
    <w:p w14:paraId="4C9B7EF3" w14:textId="367125A1" w:rsidR="007D2452" w:rsidRDefault="007D2452" w:rsidP="00013218">
      <w:pPr>
        <w:ind w:left="425"/>
      </w:pPr>
      <w:r>
        <w:t>en als zodanig deze publiekrechtelijke rechtspersoon vertegenwoordigend;</w:t>
      </w:r>
    </w:p>
    <w:p w14:paraId="2EA993DD" w14:textId="1D6812DE" w:rsidR="00E764BF" w:rsidRDefault="00E764BF" w:rsidP="007D2452">
      <w:pPr>
        <w:ind w:left="425" w:hanging="425"/>
        <w:rPr>
          <w:rFonts w:ascii="Calibri" w:hAnsi="Calibri"/>
        </w:rPr>
      </w:pPr>
      <w:r>
        <w:tab/>
        <w:t xml:space="preserve">hierna te noemen: de </w:t>
      </w:r>
      <w:r w:rsidRPr="00E764BF">
        <w:rPr>
          <w:u w:val="single"/>
        </w:rPr>
        <w:t>Staat</w:t>
      </w:r>
      <w:r>
        <w:t>;</w:t>
      </w:r>
    </w:p>
    <w:p w14:paraId="2FAD18BA" w14:textId="67704EF2" w:rsidR="007D2452" w:rsidRPr="007B6DD8" w:rsidRDefault="007D2452" w:rsidP="007D2452">
      <w:r w:rsidRPr="007B6DD8">
        <w:t xml:space="preserve">2. </w:t>
      </w:r>
      <w:r w:rsidR="00E764BF">
        <w:tab/>
        <w:t>@;</w:t>
      </w:r>
      <w:r w:rsidRPr="007B6DD8">
        <w:t xml:space="preserve"> </w:t>
      </w:r>
    </w:p>
    <w:p w14:paraId="1E9A58C3" w14:textId="3B5D1CBC" w:rsidR="007D2452" w:rsidRDefault="007D2452" w:rsidP="00E764BF">
      <w:pPr>
        <w:ind w:firstLine="425"/>
      </w:pPr>
      <w:r w:rsidRPr="007B6DD8">
        <w:t xml:space="preserve">hierna te noemen: de </w:t>
      </w:r>
      <w:r w:rsidRPr="00E764BF">
        <w:rPr>
          <w:u w:val="single"/>
        </w:rPr>
        <w:t>veehoude</w:t>
      </w:r>
      <w:r w:rsidR="00E764BF">
        <w:rPr>
          <w:u w:val="single"/>
        </w:rPr>
        <w:t>r</w:t>
      </w:r>
      <w:r w:rsidR="00E764BF" w:rsidRPr="00E764BF">
        <w:t>.</w:t>
      </w:r>
    </w:p>
    <w:p w14:paraId="081FD417" w14:textId="42040196" w:rsidR="00E764BF" w:rsidRPr="007B6DD8" w:rsidRDefault="00E764BF" w:rsidP="00E764BF">
      <w:r>
        <w:t>De Staat en de veehouder verklaarden als volgt:</w:t>
      </w:r>
    </w:p>
    <w:p w14:paraId="74F75C05" w14:textId="14892565" w:rsidR="007D2452" w:rsidRPr="00E764BF" w:rsidRDefault="007D2452" w:rsidP="00E764BF">
      <w:pPr>
        <w:pStyle w:val="Kop1"/>
      </w:pPr>
      <w:r w:rsidRPr="00E764BF">
        <w:t>1</w:t>
      </w:r>
      <w:r w:rsidR="00E764BF" w:rsidRPr="00E764BF">
        <w:t>.</w:t>
      </w:r>
      <w:r w:rsidR="00E764BF" w:rsidRPr="00E764BF">
        <w:tab/>
      </w:r>
      <w:r w:rsidRPr="00E764BF">
        <w:t>Overwegingen vooraf</w:t>
      </w:r>
    </w:p>
    <w:p w14:paraId="13F88631" w14:textId="1B49807D" w:rsidR="007D2452" w:rsidRPr="007B6DD8" w:rsidRDefault="001A2B51" w:rsidP="001A2B51">
      <w:pPr>
        <w:ind w:left="850" w:hanging="425"/>
      </w:pPr>
      <w:r>
        <w:t>a.</w:t>
      </w:r>
      <w:r w:rsidR="007D2452" w:rsidRPr="007B6DD8">
        <w:t xml:space="preserve"> </w:t>
      </w:r>
      <w:r w:rsidR="00E764BF">
        <w:tab/>
      </w:r>
      <w:r w:rsidR="007D2452" w:rsidRPr="007B6DD8">
        <w:t xml:space="preserve">De veehouder is </w:t>
      </w:r>
      <w:r w:rsidR="00CF7D9A">
        <w:t>gerechtigd tot</w:t>
      </w:r>
      <w:r w:rsidR="007D2452" w:rsidRPr="007B6DD8">
        <w:t xml:space="preserve"> een perceel waarop een veehouderij met </w:t>
      </w:r>
      <w:r w:rsidR="004F794B">
        <w:t>diersoorten behorend tot kleinere sectoren</w:t>
      </w:r>
      <w:r w:rsidR="007D2452" w:rsidRPr="007B6DD8">
        <w:t xml:space="preserve"> gedreven werd. De Staat heeft een subsidie verstrekt aan de veehouder voor de onomkeerbare sluiting van die veehouderijlocatie </w:t>
      </w:r>
      <w:r w:rsidR="00E764BF">
        <w:t>met adres @</w:t>
      </w:r>
      <w:r w:rsidR="007D2452" w:rsidRPr="007B6DD8">
        <w:t xml:space="preserve"> (hierna te noemen: de </w:t>
      </w:r>
      <w:r w:rsidR="007D2452" w:rsidRPr="00E764BF">
        <w:rPr>
          <w:u w:val="single"/>
        </w:rPr>
        <w:t>locatie</w:t>
      </w:r>
      <w:r w:rsidR="007D2452" w:rsidRPr="007B6DD8">
        <w:t>) ingevolge</w:t>
      </w:r>
      <w:bookmarkStart w:id="0" w:name="_Hlk156203025"/>
      <w:r w:rsidR="00AD29EC">
        <w:t xml:space="preserve"> </w:t>
      </w:r>
      <w:r w:rsidR="007D2452" w:rsidRPr="007B6DD8">
        <w:t xml:space="preserve">de Landelijke beëindigingsregeling veehouderijlocaties </w:t>
      </w:r>
      <w:r w:rsidR="004F794B">
        <w:t>kleinere sectoren</w:t>
      </w:r>
      <w:r w:rsidR="007D2452" w:rsidRPr="007B6DD8">
        <w:t xml:space="preserve"> (hierna te noemen: de </w:t>
      </w:r>
      <w:r w:rsidR="007D2452" w:rsidRPr="00CA138A">
        <w:rPr>
          <w:u w:val="single"/>
        </w:rPr>
        <w:t>regeling</w:t>
      </w:r>
      <w:r w:rsidR="007D2452" w:rsidRPr="007B6DD8">
        <w:t>)</w:t>
      </w:r>
      <w:bookmarkEnd w:id="0"/>
      <w:r w:rsidR="007D2452" w:rsidRPr="007B6DD8">
        <w:t>.</w:t>
      </w:r>
    </w:p>
    <w:p w14:paraId="7E655786" w14:textId="1C7558A5" w:rsidR="00921F15" w:rsidRDefault="001A2B51" w:rsidP="001A2B51">
      <w:pPr>
        <w:ind w:left="850" w:hanging="425"/>
      </w:pPr>
      <w:r w:rsidRPr="00475ABC">
        <w:t>b.</w:t>
      </w:r>
      <w:r w:rsidR="007D2452" w:rsidRPr="00475ABC">
        <w:t xml:space="preserve"> </w:t>
      </w:r>
      <w:r w:rsidR="00CA138A" w:rsidRPr="00475ABC">
        <w:tab/>
      </w:r>
      <w:r w:rsidR="00921F15" w:rsidRPr="00475ABC">
        <w:t xml:space="preserve">Op grond van artikel 5, eerste lid, onderdeel </w:t>
      </w:r>
      <w:r w:rsidR="00C5125A">
        <w:t>g</w:t>
      </w:r>
      <w:r w:rsidR="00921F15" w:rsidRPr="00475ABC">
        <w:t xml:space="preserve"> van de regeling hebben de Staat en de veehouder een overeenkomst gesloten conform bijlage 2 bij de regeling (hierna te noemen: de </w:t>
      </w:r>
      <w:r w:rsidR="00921F15" w:rsidRPr="00475ABC">
        <w:rPr>
          <w:u w:val="single"/>
        </w:rPr>
        <w:t>overeenkomst</w:t>
      </w:r>
      <w:r w:rsidR="00921F15" w:rsidRPr="00475ABC">
        <w:t xml:space="preserve">). </w:t>
      </w:r>
    </w:p>
    <w:p w14:paraId="59B58804" w14:textId="6EA5E49B" w:rsidR="007D2452" w:rsidRPr="007B6DD8" w:rsidRDefault="00921F15" w:rsidP="00921F15">
      <w:pPr>
        <w:pStyle w:val="Kop1"/>
      </w:pPr>
      <w:r>
        <w:t>2.</w:t>
      </w:r>
      <w:r>
        <w:tab/>
        <w:t>Overeenkomst kwalitatieve verplichting en kettingbeding</w:t>
      </w:r>
    </w:p>
    <w:p w14:paraId="242FEA48" w14:textId="58589F98" w:rsidR="007D2452" w:rsidRPr="007B6DD8" w:rsidRDefault="00EE19E7" w:rsidP="001A2B51">
      <w:pPr>
        <w:ind w:left="425"/>
      </w:pPr>
      <w:r>
        <w:t>De Staat en de veehouder</w:t>
      </w:r>
      <w:r w:rsidR="007D2452" w:rsidRPr="007B6DD8">
        <w:t xml:space="preserve"> zijn blijkens de overeenkomst </w:t>
      </w:r>
      <w:r w:rsidR="00013218">
        <w:t xml:space="preserve">onder meer </w:t>
      </w:r>
      <w:r w:rsidR="007D2452" w:rsidRPr="007B6DD8">
        <w:t>het volgende overeengekomen:</w:t>
      </w:r>
    </w:p>
    <w:p w14:paraId="5D3B840D" w14:textId="4467C0F7" w:rsidR="007D2452" w:rsidRPr="00B51570" w:rsidRDefault="00DB7349" w:rsidP="00B51570">
      <w:pPr>
        <w:tabs>
          <w:tab w:val="left" w:pos="425"/>
          <w:tab w:val="left" w:pos="850"/>
        </w:tabs>
        <w:ind w:left="850" w:hanging="850"/>
      </w:pPr>
      <w:r>
        <w:tab/>
        <w:t>a</w:t>
      </w:r>
      <w:r w:rsidR="007D2452" w:rsidRPr="007B6DD8">
        <w:t xml:space="preserve">. </w:t>
      </w:r>
      <w:r w:rsidR="00921F15">
        <w:tab/>
      </w:r>
      <w:r w:rsidR="007D2452" w:rsidRPr="007B6DD8">
        <w:t>De veehouder zal, na te hebben voldaan aan de vereisten, bedoeld in </w:t>
      </w:r>
      <w:r w:rsidR="007D2452" w:rsidRPr="00921F15">
        <w:t>artikel 5 van de regeling</w:t>
      </w:r>
      <w:r w:rsidR="007D2452" w:rsidRPr="007B6DD8">
        <w:t>, op de locatie niet opnieuw landbouwhuisdieren</w:t>
      </w:r>
      <w:r>
        <w:t xml:space="preserve"> </w:t>
      </w:r>
      <w:r w:rsidR="00990D48" w:rsidRPr="00990D48">
        <w:rPr>
          <w:szCs w:val="20"/>
        </w:rPr>
        <w:t>gaan houden</w:t>
      </w:r>
      <w:r w:rsidR="00184E48">
        <w:rPr>
          <w:szCs w:val="20"/>
        </w:rPr>
        <w:t>.</w:t>
      </w:r>
      <w:r>
        <w:rPr>
          <w:szCs w:val="20"/>
        </w:rPr>
        <w:t xml:space="preserve"> Onder landbouwhuisdieren word</w:t>
      </w:r>
      <w:r w:rsidR="00F93156">
        <w:rPr>
          <w:szCs w:val="20"/>
        </w:rPr>
        <w:t>en</w:t>
      </w:r>
      <w:r>
        <w:rPr>
          <w:szCs w:val="20"/>
        </w:rPr>
        <w:t xml:space="preserve"> in deze overeenkomst verstaan </w:t>
      </w:r>
      <w:r w:rsidR="00F93156" w:rsidRPr="00F93156">
        <w:rPr>
          <w:rFonts w:cs="Arial"/>
          <w:szCs w:val="20"/>
          <w:shd w:val="clear" w:color="auto" w:fill="FFFFFF"/>
        </w:rPr>
        <w:t>zoogdier</w:t>
      </w:r>
      <w:r w:rsidR="00F93156">
        <w:rPr>
          <w:rFonts w:cs="Arial"/>
          <w:szCs w:val="20"/>
          <w:shd w:val="clear" w:color="auto" w:fill="FFFFFF"/>
        </w:rPr>
        <w:t>en</w:t>
      </w:r>
      <w:r w:rsidR="00F93156" w:rsidRPr="00F93156">
        <w:rPr>
          <w:rFonts w:cs="Arial"/>
          <w:szCs w:val="20"/>
          <w:shd w:val="clear" w:color="auto" w:fill="FFFFFF"/>
        </w:rPr>
        <w:t xml:space="preserve"> of vogel</w:t>
      </w:r>
      <w:r w:rsidR="00F93156">
        <w:rPr>
          <w:rFonts w:cs="Arial"/>
          <w:szCs w:val="20"/>
          <w:shd w:val="clear" w:color="auto" w:fill="FFFFFF"/>
        </w:rPr>
        <w:t>s</w:t>
      </w:r>
      <w:r w:rsidR="00F93156" w:rsidRPr="00F93156">
        <w:rPr>
          <w:rFonts w:cs="Arial"/>
          <w:szCs w:val="20"/>
          <w:shd w:val="clear" w:color="auto" w:fill="FFFFFF"/>
        </w:rPr>
        <w:t xml:space="preserve"> voor de productie van vlees, eieren, melk, wol of veren of een paard of pony voor het fokken</w:t>
      </w:r>
      <w:r>
        <w:rPr>
          <w:szCs w:val="20"/>
        </w:rPr>
        <w:t>.</w:t>
      </w:r>
      <w:r w:rsidR="00B51570">
        <w:rPr>
          <w:szCs w:val="20"/>
        </w:rPr>
        <w:t xml:space="preserve"> </w:t>
      </w:r>
    </w:p>
    <w:p w14:paraId="4F45D3E4" w14:textId="473B7FA8" w:rsidR="007D2452" w:rsidRPr="007B6DD8" w:rsidRDefault="00921F15" w:rsidP="001A2B51">
      <w:pPr>
        <w:ind w:left="850" w:hanging="425"/>
      </w:pPr>
      <w:r>
        <w:t>b</w:t>
      </w:r>
      <w:r w:rsidR="007D2452" w:rsidRPr="007B6DD8">
        <w:t xml:space="preserve">. </w:t>
      </w:r>
      <w:r>
        <w:tab/>
      </w:r>
      <w:r w:rsidR="007D2452" w:rsidRPr="007B6DD8">
        <w:t>De veehouder zal bij overdracht van de locatie of een deel daarvan in de koopovereenkomst een zogenaamd kettingbeding opnemen luidende dat de locatie niet gebruikt zal worden voor het houden van landbouwhuisdieren</w:t>
      </w:r>
      <w:r w:rsidR="00990D48">
        <w:t xml:space="preserve"> </w:t>
      </w:r>
      <w:r w:rsidR="007D2452" w:rsidRPr="007B6DD8">
        <w:t>en dat elke volgende verkrijger</w:t>
      </w:r>
      <w:r w:rsidR="00990D48">
        <w:t xml:space="preserve"> en gebruiker</w:t>
      </w:r>
      <w:r w:rsidR="007D2452" w:rsidRPr="007B6DD8">
        <w:t xml:space="preserve"> aan dezelfde verplichting wordt verbonden;</w:t>
      </w:r>
    </w:p>
    <w:p w14:paraId="44DEC49E" w14:textId="509D26A6" w:rsidR="007D2452" w:rsidRPr="007B6DD8" w:rsidRDefault="00921F15" w:rsidP="001A2B51">
      <w:pPr>
        <w:ind w:left="850" w:hanging="425"/>
      </w:pPr>
      <w:r>
        <w:t>c</w:t>
      </w:r>
      <w:r w:rsidR="007D2452" w:rsidRPr="007B6DD8">
        <w:t xml:space="preserve">. </w:t>
      </w:r>
      <w:r>
        <w:tab/>
      </w:r>
      <w:r w:rsidR="007D2452" w:rsidRPr="007B6DD8">
        <w:t>De veehouder gaat de kwalitatieve verplichting aan als bedoeld in </w:t>
      </w:r>
      <w:r w:rsidR="007D2452" w:rsidRPr="00921F15">
        <w:t>artikel 6:252 van het Burgerlijk Wetboek</w:t>
      </w:r>
      <w:r w:rsidR="007D2452" w:rsidRPr="007B6DD8">
        <w:t> om de locatie niet te gebruiken voor het houden van landbouwhuisdieren</w:t>
      </w:r>
      <w:r w:rsidR="00DB7349">
        <w:t>. Deze overeenkomst zal daartoe worden ingeschreven in de openbare registers.</w:t>
      </w:r>
    </w:p>
    <w:p w14:paraId="21A3D1D5" w14:textId="007FD2B6" w:rsidR="00493838" w:rsidRDefault="00921F15" w:rsidP="00B51570">
      <w:pPr>
        <w:ind w:left="850" w:hanging="425"/>
      </w:pPr>
      <w:r>
        <w:lastRenderedPageBreak/>
        <w:t>d</w:t>
      </w:r>
      <w:r w:rsidR="007D2452" w:rsidRPr="007B6DD8">
        <w:t xml:space="preserve">. </w:t>
      </w:r>
      <w:r>
        <w:tab/>
      </w:r>
      <w:r w:rsidR="007D2452" w:rsidRPr="007B6DD8">
        <w:t xml:space="preserve">De veehouder zal niet op een andere locatie dan de hiervoor bedoelde locatie, in Nederland of een andere lidstaat van de Europese Unie, dezelfde </w:t>
      </w:r>
      <w:r w:rsidR="00990D48">
        <w:t>(soortgelijke) landbouwhuisdieren</w:t>
      </w:r>
      <w:r w:rsidR="007D2452" w:rsidRPr="007B6DD8">
        <w:t xml:space="preserve"> gaan houden, behoudens voor zover het een locatie betreft waar hij ten tijde van de aanvraag om subsidie op grond van de regeling reeds dezelfde </w:t>
      </w:r>
      <w:r w:rsidR="00990D48">
        <w:t>landbouwhuisdieren</w:t>
      </w:r>
      <w:r w:rsidR="00990D48" w:rsidRPr="007B6DD8">
        <w:t xml:space="preserve"> </w:t>
      </w:r>
      <w:r w:rsidR="007D2452" w:rsidRPr="007B6DD8">
        <w:t>met productierecht hield.</w:t>
      </w:r>
    </w:p>
    <w:p w14:paraId="157D9FA6" w14:textId="19E55096" w:rsidR="00921F15" w:rsidRPr="007B6DD8" w:rsidRDefault="00493838" w:rsidP="00493838">
      <w:pPr>
        <w:pStyle w:val="Kop1"/>
      </w:pPr>
      <w:r>
        <w:t>3.</w:t>
      </w:r>
      <w:r>
        <w:tab/>
        <w:t xml:space="preserve">Vestiging </w:t>
      </w:r>
      <w:r w:rsidR="00921F15" w:rsidRPr="007B6DD8">
        <w:t>kwalitatieve verplichting</w:t>
      </w:r>
    </w:p>
    <w:p w14:paraId="46E6EE0D" w14:textId="47778892" w:rsidR="00B51570" w:rsidRDefault="00493838" w:rsidP="00B51570">
      <w:pPr>
        <w:ind w:left="425"/>
      </w:pPr>
      <w:r w:rsidRPr="007B6DD8">
        <w:t xml:space="preserve">De </w:t>
      </w:r>
      <w:r w:rsidR="00EE19E7">
        <w:t>Staat en de veehouder</w:t>
      </w:r>
      <w:r w:rsidRPr="007B6DD8">
        <w:t xml:space="preserve"> verklaren de hiervoor </w:t>
      </w:r>
      <w:r w:rsidR="00605717">
        <w:t>onder</w:t>
      </w:r>
      <w:r w:rsidRPr="007B6DD8">
        <w:t xml:space="preserve"> </w:t>
      </w:r>
      <w:r>
        <w:t>2.c</w:t>
      </w:r>
      <w:r w:rsidRPr="007B6DD8">
        <w:t xml:space="preserve"> omschreven verplichting als een kwalitatieve verplichting overeen te komen </w:t>
      </w:r>
      <w:r w:rsidR="00013218">
        <w:t>zo</w:t>
      </w:r>
      <w:r w:rsidRPr="007B6DD8">
        <w:t xml:space="preserve">als bedoeld in </w:t>
      </w:r>
      <w:r w:rsidRPr="00493838">
        <w:t>artikel 6:252 van het Burgerlijk Wetboek</w:t>
      </w:r>
      <w:r w:rsidRPr="007B6DD8">
        <w:t>.</w:t>
      </w:r>
      <w:r>
        <w:t xml:space="preserve"> De verplichting zal daardoor overgaan op degenen die </w:t>
      </w:r>
      <w:r w:rsidR="0096605C">
        <w:t>het hierna omschreven registergoed</w:t>
      </w:r>
      <w:r>
        <w:t xml:space="preserve"> onder bijzondere titel zullen verkrijgen. Degenen die van de rechthebbende een recht tot gebruik van </w:t>
      </w:r>
      <w:r w:rsidR="0096605C">
        <w:t>dat registergoed</w:t>
      </w:r>
      <w:r>
        <w:t xml:space="preserve"> zullen verkrijgen, zijn mede gebonden.</w:t>
      </w:r>
    </w:p>
    <w:p w14:paraId="159ADD06" w14:textId="2C9AD425" w:rsidR="00B51570" w:rsidRPr="006251E4" w:rsidRDefault="006251E4" w:rsidP="00FB1ABB">
      <w:pPr>
        <w:tabs>
          <w:tab w:val="left" w:pos="425"/>
        </w:tabs>
        <w:autoSpaceDE w:val="0"/>
        <w:autoSpaceDN w:val="0"/>
        <w:adjustRightInd w:val="0"/>
        <w:spacing w:line="240" w:lineRule="auto"/>
        <w:ind w:left="425" w:hanging="425"/>
        <w:contextualSpacing/>
        <w:rPr>
          <w:szCs w:val="20"/>
        </w:rPr>
      </w:pPr>
      <w:r>
        <w:tab/>
      </w:r>
      <w:r w:rsidRPr="006251E4">
        <w:rPr>
          <w:szCs w:val="20"/>
        </w:rPr>
        <w:t>De Staat is voor het overeenkomen van deze verplichting geen vergoeding verschuldigd.</w:t>
      </w:r>
    </w:p>
    <w:p w14:paraId="6348682D" w14:textId="29EF102B" w:rsidR="007D2452" w:rsidRPr="007B6DD8" w:rsidRDefault="0096605C" w:rsidP="0096605C">
      <w:pPr>
        <w:pStyle w:val="Kop1"/>
      </w:pPr>
      <w:r>
        <w:t>4.</w:t>
      </w:r>
      <w:r w:rsidR="007D2452" w:rsidRPr="007B6DD8">
        <w:t xml:space="preserve"> </w:t>
      </w:r>
      <w:r>
        <w:tab/>
        <w:t>Betrokken registergoed</w:t>
      </w:r>
    </w:p>
    <w:p w14:paraId="6BD17E28" w14:textId="07092863" w:rsidR="007D2452" w:rsidRPr="006D343C" w:rsidRDefault="0096605C" w:rsidP="001A2B51">
      <w:pPr>
        <w:ind w:left="425"/>
      </w:pPr>
      <w:bookmarkStart w:id="1" w:name="_Hlk170459168"/>
      <w:r w:rsidRPr="006D343C">
        <w:t>Het registergoed</w:t>
      </w:r>
      <w:r w:rsidR="007D2452" w:rsidRPr="006D343C">
        <w:t xml:space="preserve"> waarop de kwalitatieve verplichting betrekking heeft</w:t>
      </w:r>
      <w:r w:rsidRPr="006D343C">
        <w:t>,</w:t>
      </w:r>
      <w:r w:rsidR="007D2452" w:rsidRPr="006D343C">
        <w:t xml:space="preserve"> </w:t>
      </w:r>
      <w:r w:rsidRPr="006D343C">
        <w:t>is</w:t>
      </w:r>
      <w:r w:rsidR="007D2452" w:rsidRPr="006D343C">
        <w:t>:</w:t>
      </w:r>
    </w:p>
    <w:p w14:paraId="5CF4B583" w14:textId="387E818B" w:rsidR="009A38F7" w:rsidRPr="006D343C" w:rsidRDefault="009121D1" w:rsidP="001A2B51">
      <w:pPr>
        <w:ind w:left="425"/>
      </w:pPr>
      <w:r w:rsidRPr="006D343C">
        <w:t xml:space="preserve">De voormalige veehouderijlocatie aan @ te @, bestaande uit </w:t>
      </w:r>
      <w:r w:rsidR="009C371C" w:rsidRPr="006D343C">
        <w:t xml:space="preserve">een niet voor uitmeting vatbaar gedeelte van </w:t>
      </w:r>
      <w:r w:rsidRPr="006D343C">
        <w:t>de percelen kadastraal bekend @</w:t>
      </w:r>
      <w:r w:rsidR="00012B03">
        <w:t>, groot @</w:t>
      </w:r>
      <w:r w:rsidRPr="006D343C">
        <w:t>, zoals</w:t>
      </w:r>
      <w:r w:rsidR="00DD18FB" w:rsidRPr="006D343C">
        <w:t xml:space="preserve"> met arcering is </w:t>
      </w:r>
      <w:r w:rsidRPr="006D343C">
        <w:t>aangeduid op de</w:t>
      </w:r>
      <w:r w:rsidR="009C371C" w:rsidRPr="006D343C">
        <w:t xml:space="preserve"> kaart die aan deze akte wordt gehecht.</w:t>
      </w:r>
    </w:p>
    <w:p w14:paraId="1311F6FB" w14:textId="5155157C" w:rsidR="007D2452" w:rsidRPr="00BF1BCE" w:rsidRDefault="009C371C" w:rsidP="00BF1BCE">
      <w:pPr>
        <w:ind w:left="425"/>
      </w:pPr>
      <w:r w:rsidRPr="006D343C">
        <w:t xml:space="preserve">De kwalitatieve verplichting en het </w:t>
      </w:r>
      <w:r w:rsidR="00DD18FB" w:rsidRPr="006D343C">
        <w:t xml:space="preserve">hierna vermelde </w:t>
      </w:r>
      <w:r w:rsidRPr="006D343C">
        <w:t>kettingbeding hebben slecht</w:t>
      </w:r>
      <w:r w:rsidR="00B13249" w:rsidRPr="006D343C">
        <w:t>s</w:t>
      </w:r>
      <w:r w:rsidRPr="006D343C">
        <w:t xml:space="preserve"> betrekking op het gearceerde deel van de </w:t>
      </w:r>
      <w:r w:rsidR="00DD18FB" w:rsidRPr="006D343C">
        <w:t xml:space="preserve">vermelde </w:t>
      </w:r>
      <w:r w:rsidRPr="006D343C">
        <w:t>kadastrale percelen</w:t>
      </w:r>
      <w:r w:rsidR="009A38F7" w:rsidRPr="006D343C">
        <w:t>, als voormalige locatie van de stallen en de onderliggende erfgrond van de beëindigde veehouderij.</w:t>
      </w:r>
      <w:bookmarkEnd w:id="1"/>
    </w:p>
    <w:p w14:paraId="70169865" w14:textId="2046A3A0" w:rsidR="007D2452" w:rsidRPr="007B6DD8" w:rsidRDefault="0096605C" w:rsidP="0096605C">
      <w:pPr>
        <w:pStyle w:val="Kop1"/>
      </w:pPr>
      <w:r>
        <w:t>5.</w:t>
      </w:r>
      <w:r>
        <w:tab/>
        <w:t>Beschikkingsbevoegdheid</w:t>
      </w:r>
    </w:p>
    <w:p w14:paraId="2DE1520E" w14:textId="0E698F36" w:rsidR="007D2452" w:rsidRDefault="0096605C" w:rsidP="001A2B51">
      <w:pPr>
        <w:ind w:left="425"/>
      </w:pPr>
      <w:r>
        <w:t>De veehouder heeft het</w:t>
      </w:r>
      <w:r w:rsidR="007D2452" w:rsidRPr="007B6DD8">
        <w:t xml:space="preserve"> hiervoor </w:t>
      </w:r>
      <w:r w:rsidR="00605717">
        <w:t>onder</w:t>
      </w:r>
      <w:r w:rsidR="007D2452" w:rsidRPr="007B6DD8">
        <w:t xml:space="preserve"> </w:t>
      </w:r>
      <w:r>
        <w:t>4</w:t>
      </w:r>
      <w:r w:rsidR="007D2452" w:rsidRPr="007B6DD8">
        <w:t xml:space="preserve"> vermelde </w:t>
      </w:r>
      <w:r>
        <w:t>registergoed als volgt</w:t>
      </w:r>
      <w:r w:rsidR="007D2452" w:rsidRPr="007B6DD8">
        <w:t xml:space="preserve"> </w:t>
      </w:r>
      <w:r>
        <w:t>verkregen:</w:t>
      </w:r>
    </w:p>
    <w:p w14:paraId="59B41F2B" w14:textId="6E1CA310" w:rsidR="0096605C" w:rsidRPr="007B6DD8" w:rsidRDefault="0096605C" w:rsidP="001A2B51">
      <w:pPr>
        <w:ind w:left="425"/>
      </w:pPr>
      <w:r>
        <w:t>@</w:t>
      </w:r>
    </w:p>
    <w:p w14:paraId="3DC82C48" w14:textId="3DA4F4A9" w:rsidR="00B51570" w:rsidRDefault="0096605C" w:rsidP="0096605C">
      <w:pPr>
        <w:pStyle w:val="Kop1"/>
      </w:pPr>
      <w:r>
        <w:t>6.</w:t>
      </w:r>
      <w:r w:rsidR="007D2452" w:rsidRPr="007B6DD8">
        <w:t xml:space="preserve"> </w:t>
      </w:r>
      <w:r>
        <w:tab/>
      </w:r>
      <w:r w:rsidR="00B51570">
        <w:t>Boeteregeling</w:t>
      </w:r>
    </w:p>
    <w:p w14:paraId="7C4AD1C2" w14:textId="5A366576" w:rsidR="00B51570" w:rsidRDefault="00B51570" w:rsidP="00655CEA">
      <w:pPr>
        <w:tabs>
          <w:tab w:val="left" w:pos="425"/>
        </w:tabs>
        <w:ind w:left="425" w:hanging="425"/>
      </w:pPr>
      <w:r>
        <w:tab/>
        <w:t xml:space="preserve">Als de veehouder of zijn </w:t>
      </w:r>
      <w:r w:rsidR="00655CEA">
        <w:t>rechts</w:t>
      </w:r>
      <w:r>
        <w:t>verkrijger</w:t>
      </w:r>
      <w:r w:rsidR="00655CEA">
        <w:t>,</w:t>
      </w:r>
      <w:r>
        <w:t xml:space="preserve"> inclusief de verkrijger van enig recht tot gebruik van </w:t>
      </w:r>
      <w:r w:rsidR="00012B03">
        <w:t>het hiervoor onder 4 vermelde</w:t>
      </w:r>
      <w:r>
        <w:t xml:space="preserve"> registergoed</w:t>
      </w:r>
      <w:r w:rsidR="00655CEA">
        <w:t>,</w:t>
      </w:r>
      <w:r>
        <w:t xml:space="preserve"> de hiervoor </w:t>
      </w:r>
      <w:r w:rsidR="006251E4">
        <w:t>in artikel 2.</w:t>
      </w:r>
      <w:r>
        <w:t xml:space="preserve"> genoemde (kwalitatieve) verplichtingen niet nakomt en - na daartoe bij exploot of aangetekende brief in gebreke te zijn gesteld - niet alsnog binnen vijf dagen daarna aan de verplichting</w:t>
      </w:r>
      <w:r w:rsidR="00655CEA">
        <w:t>en</w:t>
      </w:r>
      <w:r>
        <w:t xml:space="preserve"> heeft voldaan, is </w:t>
      </w:r>
      <w:r w:rsidR="00655CEA">
        <w:t>de veehouder dan</w:t>
      </w:r>
      <w:r w:rsidR="0055103D">
        <w:t xml:space="preserve"> </w:t>
      </w:r>
      <w:r w:rsidR="00655CEA">
        <w:t xml:space="preserve">wel zijn rechtsopvolger </w:t>
      </w:r>
      <w:r>
        <w:t xml:space="preserve">ten behoeve van </w:t>
      </w:r>
      <w:r w:rsidR="00655CEA">
        <w:t>de Staat</w:t>
      </w:r>
      <w:r>
        <w:t xml:space="preserve"> een direct opeisbare boete verschuldigd, van </w:t>
      </w:r>
      <w:r w:rsidR="00655CEA">
        <w:t>tienduizend euro (€ 10.000,00)</w:t>
      </w:r>
      <w:r>
        <w:t xml:space="preserve">. Dit beperkt </w:t>
      </w:r>
      <w:r w:rsidR="00655CEA">
        <w:t>de Staat</w:t>
      </w:r>
      <w:r>
        <w:t xml:space="preserve"> overigens niet in de bevoegdheid tot het instellen van enig rechtsmiddel om nakoming en de eventueel meer geleden schade van de </w:t>
      </w:r>
      <w:r w:rsidR="00655CEA">
        <w:t>Staat</w:t>
      </w:r>
      <w:r>
        <w:t xml:space="preserve"> te vorderen.</w:t>
      </w:r>
    </w:p>
    <w:p w14:paraId="3A008BA1" w14:textId="77777777" w:rsidR="00BF1BCE" w:rsidRDefault="00BF1BCE" w:rsidP="00655CEA">
      <w:pPr>
        <w:tabs>
          <w:tab w:val="left" w:pos="425"/>
        </w:tabs>
        <w:ind w:left="425" w:hanging="425"/>
      </w:pPr>
    </w:p>
    <w:p w14:paraId="1C0C2D8B" w14:textId="77777777" w:rsidR="00BF1BCE" w:rsidRPr="00B51570" w:rsidRDefault="00BF1BCE" w:rsidP="00655CEA">
      <w:pPr>
        <w:tabs>
          <w:tab w:val="left" w:pos="425"/>
        </w:tabs>
        <w:ind w:left="425" w:hanging="425"/>
      </w:pPr>
    </w:p>
    <w:p w14:paraId="4E6EB830" w14:textId="6B027183" w:rsidR="007D2452" w:rsidRPr="007B6DD8" w:rsidRDefault="00655CEA" w:rsidP="00655CEA">
      <w:pPr>
        <w:pStyle w:val="Kop1"/>
        <w:tabs>
          <w:tab w:val="left" w:pos="425"/>
        </w:tabs>
      </w:pPr>
      <w:r>
        <w:t>7.</w:t>
      </w:r>
      <w:r>
        <w:tab/>
      </w:r>
      <w:r w:rsidR="007D2452" w:rsidRPr="007B6DD8">
        <w:t>Kettingbeding</w:t>
      </w:r>
    </w:p>
    <w:p w14:paraId="5B76C06F" w14:textId="4F79706A" w:rsidR="00184E48" w:rsidRDefault="00677797" w:rsidP="001A2B51">
      <w:pPr>
        <w:ind w:left="850" w:hanging="425"/>
      </w:pPr>
      <w:r>
        <w:t>a.</w:t>
      </w:r>
      <w:r>
        <w:tab/>
        <w:t>B</w:t>
      </w:r>
      <w:r w:rsidRPr="007B6DD8">
        <w:t>ij gehel</w:t>
      </w:r>
      <w:r>
        <w:t>e</w:t>
      </w:r>
      <w:r w:rsidRPr="007B6DD8">
        <w:t xml:space="preserve"> of gedeeltelijke vervreemding van </w:t>
      </w:r>
      <w:r>
        <w:t>het</w:t>
      </w:r>
      <w:r w:rsidRPr="007B6DD8">
        <w:t xml:space="preserve"> </w:t>
      </w:r>
      <w:r w:rsidR="00605717">
        <w:t>onder</w:t>
      </w:r>
      <w:r w:rsidRPr="007B6DD8">
        <w:t xml:space="preserve"> </w:t>
      </w:r>
      <w:r>
        <w:t>4</w:t>
      </w:r>
      <w:r w:rsidRPr="007B6DD8">
        <w:t xml:space="preserve"> vermelde </w:t>
      </w:r>
      <w:r>
        <w:t>registergoed zal de veehouder ten behoeve van de Staat</w:t>
      </w:r>
      <w:r w:rsidR="006251E4">
        <w:t xml:space="preserve"> het</w:t>
      </w:r>
      <w:r>
        <w:t xml:space="preserve"> </w:t>
      </w:r>
      <w:r w:rsidR="006251E4">
        <w:t>in artikel</w:t>
      </w:r>
      <w:r>
        <w:t xml:space="preserve"> 2</w:t>
      </w:r>
      <w:r w:rsidR="006251E4">
        <w:t xml:space="preserve"> en</w:t>
      </w:r>
      <w:r w:rsidR="00AD29EC">
        <w:t xml:space="preserve"> artikel</w:t>
      </w:r>
      <w:r w:rsidR="00655CEA">
        <w:t xml:space="preserve"> 6</w:t>
      </w:r>
      <w:r w:rsidR="00B51570">
        <w:t xml:space="preserve"> </w:t>
      </w:r>
      <w:r>
        <w:t>bepaalde</w:t>
      </w:r>
      <w:r w:rsidR="00EE19E7" w:rsidRPr="00EE19E7">
        <w:t xml:space="preserve"> </w:t>
      </w:r>
      <w:r w:rsidR="00EE19E7" w:rsidRPr="007B6DD8">
        <w:t>op</w:t>
      </w:r>
      <w:r w:rsidR="00EE19E7">
        <w:t>l</w:t>
      </w:r>
      <w:r w:rsidR="00EE19E7" w:rsidRPr="007B6DD8">
        <w:t>eggen aan de nieuwe eigenaar</w:t>
      </w:r>
      <w:r>
        <w:t xml:space="preserve">, </w:t>
      </w:r>
      <w:r w:rsidR="00EE19E7" w:rsidRPr="007B6DD8">
        <w:t>beperkt gerechtigde of gebruiker</w:t>
      </w:r>
      <w:r w:rsidR="00EE19E7">
        <w:t xml:space="preserve">, </w:t>
      </w:r>
      <w:r>
        <w:t xml:space="preserve">samen met het bepaalde in het onderhavige artikel </w:t>
      </w:r>
      <w:r w:rsidR="00655CEA">
        <w:t>7</w:t>
      </w:r>
      <w:r w:rsidR="00184E48">
        <w:t>.</w:t>
      </w:r>
    </w:p>
    <w:p w14:paraId="089CE05C" w14:textId="11F16023" w:rsidR="007D2452" w:rsidRPr="007B6DD8" w:rsidRDefault="00184E48" w:rsidP="00184E48">
      <w:pPr>
        <w:tabs>
          <w:tab w:val="left" w:pos="425"/>
          <w:tab w:val="left" w:pos="850"/>
        </w:tabs>
        <w:ind w:left="850" w:hanging="850"/>
      </w:pPr>
      <w:r>
        <w:tab/>
      </w:r>
      <w:r>
        <w:tab/>
        <w:t xml:space="preserve">Onder vervreemding wordt begrepen elke juridische of economische overdracht op grond van koop, schenking, ruil, legaat en de daaropvolgende levering, inbreng of elke andere overeenkomst die als titel van economische of juridische eigendomsoverdracht is te beschouwen. Met vervreemden wordt gelijkgesteld de </w:t>
      </w:r>
      <w:r>
        <w:lastRenderedPageBreak/>
        <w:t xml:space="preserve">vestiging of overdracht van rechten van erfpacht, opstal of vruchtgebruik. </w:t>
      </w:r>
      <w:r w:rsidR="00677797">
        <w:t xml:space="preserve">De veehouder zal de bedoelde bepalingen woordelijk laten opnemen in </w:t>
      </w:r>
      <w:r w:rsidR="007D2452" w:rsidRPr="007B6DD8">
        <w:t xml:space="preserve">de akte tot levering, vestiging van </w:t>
      </w:r>
      <w:r w:rsidR="00677797">
        <w:t xml:space="preserve">een </w:t>
      </w:r>
      <w:r w:rsidR="007D2452" w:rsidRPr="007B6DD8">
        <w:t>beperkt gebruiks- of genotsrecht of verlening van een persoonlijk gebruiks- of genotsrecht</w:t>
      </w:r>
      <w:r w:rsidR="00677797">
        <w:t>.</w:t>
      </w:r>
    </w:p>
    <w:p w14:paraId="39B1EC14" w14:textId="07A2EE94" w:rsidR="007D2452" w:rsidRPr="007B6DD8" w:rsidRDefault="00677797" w:rsidP="001A2B51">
      <w:pPr>
        <w:ind w:left="850" w:hanging="425"/>
      </w:pPr>
      <w:r>
        <w:t>b.</w:t>
      </w:r>
      <w:r>
        <w:tab/>
      </w:r>
      <w:r w:rsidR="007D2452" w:rsidRPr="007B6DD8">
        <w:t>Bij niet</w:t>
      </w:r>
      <w:r w:rsidR="00AD6483">
        <w:t>-</w:t>
      </w:r>
      <w:r w:rsidR="007D2452" w:rsidRPr="007B6DD8">
        <w:t xml:space="preserve">nakoming van </w:t>
      </w:r>
      <w:r>
        <w:t>het</w:t>
      </w:r>
      <w:r w:rsidR="007D2452" w:rsidRPr="007B6DD8">
        <w:t xml:space="preserve"> </w:t>
      </w:r>
      <w:r w:rsidR="00605717">
        <w:t>onder</w:t>
      </w:r>
      <w:r w:rsidR="007D2452" w:rsidRPr="007B6DD8">
        <w:t xml:space="preserve"> </w:t>
      </w:r>
      <w:r w:rsidR="00A2173E">
        <w:t>a</w:t>
      </w:r>
      <w:r w:rsidR="007D2452" w:rsidRPr="007B6DD8">
        <w:t xml:space="preserve"> </w:t>
      </w:r>
      <w:r>
        <w:t>bepaalde</w:t>
      </w:r>
      <w:r w:rsidR="007D2452" w:rsidRPr="007B6DD8">
        <w:t xml:space="preserve"> is de </w:t>
      </w:r>
      <w:r>
        <w:t xml:space="preserve">nalatige partij </w:t>
      </w:r>
      <w:r w:rsidR="007D2452" w:rsidRPr="007B6DD8">
        <w:t xml:space="preserve">een direct opeisbare boete verschuldigd van tienduizend euro (€ 10.000,00) ten behoeve van de Staat, </w:t>
      </w:r>
      <w:r>
        <w:t xml:space="preserve">onverminderd de </w:t>
      </w:r>
      <w:r w:rsidR="007D2452" w:rsidRPr="007B6DD8">
        <w:t xml:space="preserve">bevoegdheid </w:t>
      </w:r>
      <w:r>
        <w:t xml:space="preserve">van de Staat om </w:t>
      </w:r>
      <w:r w:rsidR="007D2452" w:rsidRPr="007B6DD8">
        <w:t xml:space="preserve">daarnaast nakoming en/of </w:t>
      </w:r>
      <w:r>
        <w:t xml:space="preserve">vergoeding van </w:t>
      </w:r>
      <w:r w:rsidR="007D2452" w:rsidRPr="007B6DD8">
        <w:t>de eventueel meer geleden schade te vorderen.</w:t>
      </w:r>
    </w:p>
    <w:p w14:paraId="6388A43A" w14:textId="0AA1325D" w:rsidR="007D2452" w:rsidRPr="007B6DD8" w:rsidRDefault="00677797" w:rsidP="001A2B51">
      <w:pPr>
        <w:ind w:left="850" w:hanging="425"/>
      </w:pPr>
      <w:r>
        <w:t>c.</w:t>
      </w:r>
      <w:r>
        <w:tab/>
        <w:t>B</w:t>
      </w:r>
      <w:r w:rsidR="007D2452" w:rsidRPr="007B6DD8">
        <w:t xml:space="preserve">ij overtreding of niet-nakoming van </w:t>
      </w:r>
      <w:r>
        <w:t xml:space="preserve">het </w:t>
      </w:r>
      <w:r w:rsidR="00605717">
        <w:t>onder</w:t>
      </w:r>
      <w:r w:rsidR="00A2173E">
        <w:t xml:space="preserve"> a bepaalde</w:t>
      </w:r>
      <w:r>
        <w:t>, zal de nalatige partij</w:t>
      </w:r>
      <w:r w:rsidR="007D2452" w:rsidRPr="007B6DD8">
        <w:t xml:space="preserve"> in verzuim zijn door het enkele feit van de overtreding of niet-nakoming, zonder dat enige ingebrekestelling </w:t>
      </w:r>
      <w:r>
        <w:t>is</w:t>
      </w:r>
      <w:r w:rsidR="007D2452" w:rsidRPr="007B6DD8">
        <w:t xml:space="preserve"> vereist</w:t>
      </w:r>
      <w:r>
        <w:t>.</w:t>
      </w:r>
    </w:p>
    <w:p w14:paraId="1EC8A002" w14:textId="0DFBA46D" w:rsidR="007D2452" w:rsidRPr="007B6DD8" w:rsidRDefault="00655CEA" w:rsidP="00677797">
      <w:pPr>
        <w:pStyle w:val="Kop1"/>
      </w:pPr>
      <w:r>
        <w:t>8</w:t>
      </w:r>
      <w:r w:rsidR="00677797">
        <w:t>.</w:t>
      </w:r>
      <w:r w:rsidR="00677797">
        <w:tab/>
        <w:t>Kosten</w:t>
      </w:r>
    </w:p>
    <w:p w14:paraId="577BB16C" w14:textId="77777777" w:rsidR="00184E48" w:rsidRDefault="007D2452" w:rsidP="00184E48">
      <w:pPr>
        <w:ind w:left="425"/>
      </w:pPr>
      <w:r w:rsidRPr="007B6DD8">
        <w:t>De kosten van deze akte en de inschrijving ervan in de openbare registers komen ten laste van de veehouder.</w:t>
      </w:r>
    </w:p>
    <w:p w14:paraId="4BC236CE" w14:textId="6220F901" w:rsidR="00184E48" w:rsidRPr="00184E48" w:rsidRDefault="00184E48" w:rsidP="00184E48">
      <w:pPr>
        <w:tabs>
          <w:tab w:val="left" w:pos="425"/>
        </w:tabs>
        <w:ind w:left="425" w:hanging="425"/>
        <w:rPr>
          <w:b/>
          <w:bCs/>
        </w:rPr>
      </w:pPr>
      <w:r>
        <w:rPr>
          <w:b/>
          <w:bCs/>
        </w:rPr>
        <w:t>*</w:t>
      </w:r>
      <w:r w:rsidR="00655CEA">
        <w:rPr>
          <w:b/>
          <w:bCs/>
        </w:rPr>
        <w:t>9</w:t>
      </w:r>
      <w:r w:rsidRPr="00184E48">
        <w:rPr>
          <w:b/>
          <w:bCs/>
        </w:rPr>
        <w:t>.</w:t>
      </w:r>
      <w:r w:rsidRPr="00184E48">
        <w:rPr>
          <w:b/>
          <w:bCs/>
        </w:rPr>
        <w:tab/>
        <w:t>Toestemming hypotheekhouder</w:t>
      </w:r>
    </w:p>
    <w:p w14:paraId="13AC1584" w14:textId="2E2109F3" w:rsidR="00184E48" w:rsidRDefault="00184E48" w:rsidP="00184E48">
      <w:pPr>
        <w:tabs>
          <w:tab w:val="left" w:pos="425"/>
        </w:tabs>
        <w:ind w:left="425" w:hanging="425"/>
      </w:pPr>
      <w:r>
        <w:tab/>
        <w:t>Het registergoed is belast met een recht van hypotheek ten behoeve van *, *hierna te noemen: 'de hypotheekhouder'*. Het recht van hypotheek blijkt uit een akte op * verleden voor mr. *, notaris te *. Een afschrift van deze akte is *over*in*geschreven in de openbare registers van het kadaster *te * op *, in register Onroerende Zaken Hypotheken 3, deel *, nummer *. *De hypotheekhouder heeft toestemming verleend tot vestiging van de kwalitatieve verplichting. Dit blijkt uit een schriftelijke verklaring die aan deze akte is vastgemaakt.*</w:t>
      </w:r>
    </w:p>
    <w:p w14:paraId="6036EA85" w14:textId="5FC0489D" w:rsidR="007D2452" w:rsidRPr="00184E48" w:rsidRDefault="00655CEA" w:rsidP="00184E48">
      <w:pPr>
        <w:tabs>
          <w:tab w:val="left" w:pos="425"/>
        </w:tabs>
        <w:ind w:left="425" w:hanging="425"/>
        <w:rPr>
          <w:b/>
          <w:bCs/>
        </w:rPr>
      </w:pPr>
      <w:r>
        <w:rPr>
          <w:b/>
          <w:bCs/>
        </w:rPr>
        <w:t>10</w:t>
      </w:r>
      <w:r w:rsidR="00184E48" w:rsidRPr="00184E48">
        <w:rPr>
          <w:b/>
          <w:bCs/>
        </w:rPr>
        <w:t>*</w:t>
      </w:r>
      <w:r>
        <w:rPr>
          <w:b/>
          <w:bCs/>
        </w:rPr>
        <w:t>9</w:t>
      </w:r>
      <w:r w:rsidR="00EE19E7" w:rsidRPr="00184E48">
        <w:rPr>
          <w:b/>
          <w:bCs/>
        </w:rPr>
        <w:t>.</w:t>
      </w:r>
      <w:r w:rsidR="00184E48" w:rsidRPr="00184E48">
        <w:rPr>
          <w:b/>
          <w:bCs/>
        </w:rPr>
        <w:t xml:space="preserve"> </w:t>
      </w:r>
      <w:r w:rsidR="007D2452" w:rsidRPr="00184E48">
        <w:rPr>
          <w:b/>
          <w:bCs/>
        </w:rPr>
        <w:t>Inschrijving kadaster</w:t>
      </w:r>
    </w:p>
    <w:p w14:paraId="4C316E2C" w14:textId="77777777" w:rsidR="00184E48" w:rsidRDefault="007D2452" w:rsidP="00184E48">
      <w:pPr>
        <w:ind w:left="425"/>
      </w:pPr>
      <w:r w:rsidRPr="007B6DD8">
        <w:t xml:space="preserve">Een afschrift van deze akte zal </w:t>
      </w:r>
      <w:r w:rsidR="00EE19E7" w:rsidRPr="007B6DD8">
        <w:t xml:space="preserve">worden ingeschreven </w:t>
      </w:r>
      <w:r w:rsidRPr="007B6DD8">
        <w:t xml:space="preserve">in de openbare registers gehouden door de Dienst voor het </w:t>
      </w:r>
      <w:r w:rsidR="00EE19E7">
        <w:t>K</w:t>
      </w:r>
      <w:r w:rsidRPr="007B6DD8">
        <w:t>adaster en de openbare registers</w:t>
      </w:r>
      <w:r w:rsidR="00EE19E7">
        <w:t>.</w:t>
      </w:r>
    </w:p>
    <w:p w14:paraId="642A5D4F" w14:textId="118C1FFC" w:rsidR="007D2452" w:rsidRPr="00184E48" w:rsidRDefault="00655CEA" w:rsidP="00184E48">
      <w:pPr>
        <w:rPr>
          <w:b/>
          <w:bCs/>
        </w:rPr>
      </w:pPr>
      <w:r>
        <w:rPr>
          <w:b/>
          <w:bCs/>
        </w:rPr>
        <w:t>11</w:t>
      </w:r>
      <w:r w:rsidR="00184E48" w:rsidRPr="00184E48">
        <w:rPr>
          <w:b/>
          <w:bCs/>
        </w:rPr>
        <w:t>*</w:t>
      </w:r>
      <w:r>
        <w:rPr>
          <w:b/>
          <w:bCs/>
        </w:rPr>
        <w:t>10</w:t>
      </w:r>
      <w:r w:rsidR="00EE19E7" w:rsidRPr="00184E48">
        <w:rPr>
          <w:b/>
          <w:bCs/>
        </w:rPr>
        <w:t>.</w:t>
      </w:r>
      <w:r w:rsidR="00184E48">
        <w:t xml:space="preserve"> </w:t>
      </w:r>
      <w:r w:rsidR="007D2452" w:rsidRPr="00184E48">
        <w:rPr>
          <w:b/>
          <w:bCs/>
        </w:rPr>
        <w:t>Woonplaatskeuze</w:t>
      </w:r>
    </w:p>
    <w:p w14:paraId="484A8E12" w14:textId="77777777" w:rsidR="007D2452" w:rsidRDefault="007D2452" w:rsidP="001A2B51">
      <w:pPr>
        <w:ind w:left="425"/>
      </w:pPr>
      <w:r w:rsidRPr="007B6DD8">
        <w:t>Voor de uitvoering van de in deze akte vervatte rechtshandelingen in het kader van de Kadasterwet en de fiscale gevolgen daarvan, wordt woonplaats gekozen op het kantoor van de bewaarder van deze akte.</w:t>
      </w:r>
    </w:p>
    <w:p w14:paraId="2D6A5C76" w14:textId="27AD0F2A" w:rsidR="0096605C" w:rsidRPr="007B6DD8" w:rsidRDefault="0096605C" w:rsidP="001A2B51">
      <w:pPr>
        <w:ind w:left="425"/>
      </w:pPr>
      <w:r w:rsidRPr="007B6DD8">
        <w:t>Ter</w:t>
      </w:r>
      <w:r w:rsidR="00EE19E7">
        <w:t xml:space="preserve"> </w:t>
      </w:r>
      <w:r w:rsidRPr="007B6DD8">
        <w:t xml:space="preserve">zake van </w:t>
      </w:r>
      <w:r w:rsidR="00EE19E7">
        <w:t xml:space="preserve">de </w:t>
      </w:r>
      <w:r w:rsidRPr="007B6DD8">
        <w:t xml:space="preserve">gemelde kwalitatieve verplichting </w:t>
      </w:r>
      <w:r w:rsidR="00EE19E7">
        <w:t>kiest de Staat woonplaats ten</w:t>
      </w:r>
      <w:r w:rsidRPr="007B6DD8">
        <w:t xml:space="preserve"> kantore van de Staat der Nederlanden</w:t>
      </w:r>
      <w:r w:rsidR="00605717">
        <w:t xml:space="preserve">, </w:t>
      </w:r>
      <w:r w:rsidR="00605717" w:rsidRPr="00013218">
        <w:t>Ministerie van Economische Zaken</w:t>
      </w:r>
      <w:r w:rsidR="00605717">
        <w:t>,</w:t>
      </w:r>
      <w:r w:rsidRPr="007B6DD8">
        <w:t xml:space="preserve"> te Bezuidenhoutseweg 73, </w:t>
      </w:r>
      <w:r w:rsidR="00605717" w:rsidRPr="00013218">
        <w:t>2594 AC Den Haag</w:t>
      </w:r>
      <w:r w:rsidRPr="007B6DD8">
        <w:t>.</w:t>
      </w:r>
    </w:p>
    <w:p w14:paraId="7B5C3244" w14:textId="5F62CAF5" w:rsidR="007D2452" w:rsidRPr="007B6DD8" w:rsidRDefault="007D2452" w:rsidP="00EE19E7">
      <w:pPr>
        <w:pStyle w:val="Kop1"/>
      </w:pPr>
      <w:r w:rsidRPr="007B6DD8">
        <w:t>Slot akte</w:t>
      </w:r>
    </w:p>
    <w:p w14:paraId="4936FC10" w14:textId="61BCA00E" w:rsidR="00B36E77" w:rsidRDefault="00EE19E7">
      <w:r>
        <w:t>@</w:t>
      </w:r>
    </w:p>
    <w:sectPr w:rsidR="00B36E77" w:rsidSect="0051492A">
      <w:headerReference w:type="default" r:id="rId9"/>
      <w:footerReference w:type="default" r:id="rId10"/>
      <w:pgSz w:w="12240" w:h="15840"/>
      <w:pgMar w:top="1701" w:right="1134" w:bottom="1418" w:left="1701" w:header="72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84845" w14:textId="77777777" w:rsidR="00E70429" w:rsidRDefault="00E70429" w:rsidP="00EE19E7">
      <w:pPr>
        <w:spacing w:line="240" w:lineRule="auto"/>
      </w:pPr>
      <w:r>
        <w:separator/>
      </w:r>
    </w:p>
  </w:endnote>
  <w:endnote w:type="continuationSeparator" w:id="0">
    <w:p w14:paraId="55986254" w14:textId="77777777" w:rsidR="00E70429" w:rsidRDefault="00E70429" w:rsidP="00EE1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2DB6" w14:textId="0DBC0DF5" w:rsidR="00166F44" w:rsidRDefault="0051492A" w:rsidP="0051492A">
    <w:pPr>
      <w:pStyle w:val="Voettekst"/>
      <w:tabs>
        <w:tab w:val="clear" w:pos="4536"/>
        <w:tab w:val="clear" w:pos="9072"/>
        <w:tab w:val="left" w:pos="1935"/>
      </w:tabs>
    </w:pPr>
    <w:sdt>
      <w:sdtPr>
        <w:rPr>
          <w:rtl/>
        </w:rPr>
        <w:id w:val="-704704681"/>
        <w:docPartObj>
          <w:docPartGallery w:val="Page Numbers (Bottom of Page)"/>
          <w:docPartUnique/>
        </w:docPartObj>
      </w:sdtPr>
      <w:sdtEndPr/>
      <w:sdtContent>
        <w:sdt>
          <w:sdtPr>
            <w:rPr>
              <w:rtl/>
            </w:rPr>
            <w:id w:val="-1705238520"/>
            <w:docPartObj>
              <w:docPartGallery w:val="Page Numbers (Top of Page)"/>
              <w:docPartUnique/>
            </w:docPartObj>
          </w:sdtPr>
          <w:sdtEndPr/>
          <w:sdtContent>
            <w:r w:rsidR="00166F44" w:rsidRPr="0051492A">
              <w:rPr>
                <w:rFonts w:ascii="Verdana" w:hAnsi="Verdana"/>
                <w:sz w:val="16"/>
                <w:szCs w:val="16"/>
                <w:lang w:val="nl-NL"/>
              </w:rPr>
              <w:t xml:space="preserve">Pagina </w:t>
            </w:r>
            <w:r w:rsidR="00166F44" w:rsidRPr="0051492A">
              <w:rPr>
                <w:rFonts w:ascii="Verdana" w:hAnsi="Verdana"/>
                <w:b/>
                <w:bCs/>
                <w:sz w:val="16"/>
                <w:szCs w:val="16"/>
              </w:rPr>
              <w:fldChar w:fldCharType="begin"/>
            </w:r>
            <w:r w:rsidR="00166F44" w:rsidRPr="0051492A">
              <w:rPr>
                <w:rFonts w:ascii="Verdana" w:hAnsi="Verdana"/>
                <w:b/>
                <w:bCs/>
                <w:sz w:val="16"/>
                <w:szCs w:val="16"/>
              </w:rPr>
              <w:instrText>PAGE</w:instrText>
            </w:r>
            <w:r w:rsidR="00166F44" w:rsidRPr="0051492A">
              <w:rPr>
                <w:rFonts w:ascii="Verdana" w:hAnsi="Verdana"/>
                <w:b/>
                <w:bCs/>
                <w:sz w:val="16"/>
                <w:szCs w:val="16"/>
              </w:rPr>
              <w:fldChar w:fldCharType="separate"/>
            </w:r>
            <w:r w:rsidR="00166F44" w:rsidRPr="0051492A">
              <w:rPr>
                <w:rFonts w:ascii="Verdana" w:hAnsi="Verdana"/>
                <w:b/>
                <w:bCs/>
                <w:sz w:val="16"/>
                <w:szCs w:val="16"/>
                <w:lang w:val="nl-NL"/>
              </w:rPr>
              <w:t>2</w:t>
            </w:r>
            <w:r w:rsidR="00166F44" w:rsidRPr="0051492A">
              <w:rPr>
                <w:rFonts w:ascii="Verdana" w:hAnsi="Verdana"/>
                <w:b/>
                <w:bCs/>
                <w:sz w:val="16"/>
                <w:szCs w:val="16"/>
              </w:rPr>
              <w:fldChar w:fldCharType="end"/>
            </w:r>
            <w:r w:rsidR="00166F44" w:rsidRPr="0051492A">
              <w:rPr>
                <w:rFonts w:ascii="Verdana" w:hAnsi="Verdana"/>
                <w:sz w:val="16"/>
                <w:szCs w:val="16"/>
                <w:lang w:val="nl-NL"/>
              </w:rPr>
              <w:t xml:space="preserve"> van </w:t>
            </w:r>
            <w:r w:rsidR="00166F44" w:rsidRPr="0051492A">
              <w:rPr>
                <w:rFonts w:ascii="Verdana" w:hAnsi="Verdana"/>
                <w:b/>
                <w:bCs/>
                <w:sz w:val="16"/>
                <w:szCs w:val="16"/>
              </w:rPr>
              <w:fldChar w:fldCharType="begin"/>
            </w:r>
            <w:r w:rsidR="00166F44" w:rsidRPr="0051492A">
              <w:rPr>
                <w:rFonts w:ascii="Verdana" w:hAnsi="Verdana"/>
                <w:b/>
                <w:bCs/>
                <w:sz w:val="16"/>
                <w:szCs w:val="16"/>
              </w:rPr>
              <w:instrText>NUMPAGES</w:instrText>
            </w:r>
            <w:r w:rsidR="00166F44" w:rsidRPr="0051492A">
              <w:rPr>
                <w:rFonts w:ascii="Verdana" w:hAnsi="Verdana"/>
                <w:b/>
                <w:bCs/>
                <w:sz w:val="16"/>
                <w:szCs w:val="16"/>
              </w:rPr>
              <w:fldChar w:fldCharType="separate"/>
            </w:r>
            <w:r w:rsidR="00166F44" w:rsidRPr="0051492A">
              <w:rPr>
                <w:rFonts w:ascii="Verdana" w:hAnsi="Verdana"/>
                <w:b/>
                <w:bCs/>
                <w:sz w:val="16"/>
                <w:szCs w:val="16"/>
                <w:lang w:val="nl-NL"/>
              </w:rPr>
              <w:t>2</w:t>
            </w:r>
            <w:r w:rsidR="00166F44" w:rsidRPr="0051492A">
              <w:rPr>
                <w:rFonts w:ascii="Verdana" w:hAnsi="Verdana"/>
                <w:b/>
                <w:bCs/>
                <w:sz w:val="16"/>
                <w:szCs w:val="16"/>
              </w:rPr>
              <w:fldChar w:fldCharType="end"/>
            </w:r>
          </w:sdtContent>
        </w:sdt>
      </w:sdtContent>
    </w:sdt>
    <w:r>
      <w:rPr>
        <w:rtl/>
      </w:rPr>
      <w:tab/>
    </w:r>
  </w:p>
  <w:p w14:paraId="297ED6E4" w14:textId="7DD63E85" w:rsidR="00346B41" w:rsidRDefault="00346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8A0F" w14:textId="77777777" w:rsidR="00E70429" w:rsidRDefault="00E70429" w:rsidP="00EE19E7">
      <w:pPr>
        <w:spacing w:line="240" w:lineRule="auto"/>
      </w:pPr>
      <w:r>
        <w:separator/>
      </w:r>
    </w:p>
  </w:footnote>
  <w:footnote w:type="continuationSeparator" w:id="0">
    <w:p w14:paraId="3BFE8946" w14:textId="77777777" w:rsidR="00E70429" w:rsidRDefault="00E70429" w:rsidP="00EE19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8B5E" w14:textId="383BCF77" w:rsidR="00EE19E7" w:rsidRDefault="00EE19E7">
    <w:pPr>
      <w:pStyle w:val="Koptekst"/>
      <w:jc w:val="center"/>
    </w:pPr>
  </w:p>
  <w:p w14:paraId="7B81E71C" w14:textId="77777777" w:rsidR="00EE19E7" w:rsidRDefault="00EE19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52"/>
    <w:rsid w:val="00000CBB"/>
    <w:rsid w:val="00007E59"/>
    <w:rsid w:val="00012B03"/>
    <w:rsid w:val="00013218"/>
    <w:rsid w:val="00166F44"/>
    <w:rsid w:val="001672DD"/>
    <w:rsid w:val="00184E48"/>
    <w:rsid w:val="001919D0"/>
    <w:rsid w:val="001A2B51"/>
    <w:rsid w:val="001F6581"/>
    <w:rsid w:val="00263EF9"/>
    <w:rsid w:val="002D4940"/>
    <w:rsid w:val="002E5AFD"/>
    <w:rsid w:val="002E6ED2"/>
    <w:rsid w:val="00346B41"/>
    <w:rsid w:val="00445444"/>
    <w:rsid w:val="00475ABC"/>
    <w:rsid w:val="00493838"/>
    <w:rsid w:val="004A7838"/>
    <w:rsid w:val="004E7ACA"/>
    <w:rsid w:val="004F794B"/>
    <w:rsid w:val="0051492A"/>
    <w:rsid w:val="0055103D"/>
    <w:rsid w:val="00557F63"/>
    <w:rsid w:val="00577FF7"/>
    <w:rsid w:val="0058271D"/>
    <w:rsid w:val="005A0BBB"/>
    <w:rsid w:val="005E44A0"/>
    <w:rsid w:val="00605717"/>
    <w:rsid w:val="006251E4"/>
    <w:rsid w:val="00655CEA"/>
    <w:rsid w:val="00656718"/>
    <w:rsid w:val="00677797"/>
    <w:rsid w:val="006D343C"/>
    <w:rsid w:val="007A76ED"/>
    <w:rsid w:val="007D2452"/>
    <w:rsid w:val="00816C97"/>
    <w:rsid w:val="00826EC7"/>
    <w:rsid w:val="00894D2A"/>
    <w:rsid w:val="008B4593"/>
    <w:rsid w:val="008B497A"/>
    <w:rsid w:val="009121D1"/>
    <w:rsid w:val="00921F15"/>
    <w:rsid w:val="0096605C"/>
    <w:rsid w:val="00990D48"/>
    <w:rsid w:val="009A38F7"/>
    <w:rsid w:val="009C371C"/>
    <w:rsid w:val="009D26EB"/>
    <w:rsid w:val="00A2173E"/>
    <w:rsid w:val="00AA0324"/>
    <w:rsid w:val="00AD29EC"/>
    <w:rsid w:val="00AD5F6C"/>
    <w:rsid w:val="00AD6483"/>
    <w:rsid w:val="00B13249"/>
    <w:rsid w:val="00B36E77"/>
    <w:rsid w:val="00B51570"/>
    <w:rsid w:val="00B524F5"/>
    <w:rsid w:val="00BC79CB"/>
    <w:rsid w:val="00BF1BCE"/>
    <w:rsid w:val="00C119D2"/>
    <w:rsid w:val="00C1765C"/>
    <w:rsid w:val="00C22C5A"/>
    <w:rsid w:val="00C40750"/>
    <w:rsid w:val="00C5125A"/>
    <w:rsid w:val="00C56ADE"/>
    <w:rsid w:val="00C61180"/>
    <w:rsid w:val="00CA138A"/>
    <w:rsid w:val="00CD6B99"/>
    <w:rsid w:val="00CF68BA"/>
    <w:rsid w:val="00CF7D9A"/>
    <w:rsid w:val="00DB325F"/>
    <w:rsid w:val="00DB7349"/>
    <w:rsid w:val="00DD18FB"/>
    <w:rsid w:val="00DD23E9"/>
    <w:rsid w:val="00E125A1"/>
    <w:rsid w:val="00E70429"/>
    <w:rsid w:val="00E764BF"/>
    <w:rsid w:val="00EE19E7"/>
    <w:rsid w:val="00F65639"/>
    <w:rsid w:val="00F7451F"/>
    <w:rsid w:val="00F93156"/>
    <w:rsid w:val="00F93C88"/>
    <w:rsid w:val="00FB1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36F2"/>
  <w15:chartTrackingRefBased/>
  <w15:docId w15:val="{87E68A2D-E8C6-4799-9A54-04B71D2E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452"/>
    <w:pPr>
      <w:spacing w:after="0"/>
    </w:pPr>
    <w:rPr>
      <w:rFonts w:ascii="Verdana" w:hAnsi="Verdana"/>
      <w:sz w:val="20"/>
    </w:rPr>
  </w:style>
  <w:style w:type="paragraph" w:styleId="Kop1">
    <w:name w:val="heading 1"/>
    <w:basedOn w:val="Standaard"/>
    <w:next w:val="Standaard"/>
    <w:link w:val="Kop1Char"/>
    <w:uiPriority w:val="9"/>
    <w:qFormat/>
    <w:rsid w:val="00E764BF"/>
    <w:pPr>
      <w:ind w:left="425" w:hanging="425"/>
      <w:outlineLvl w:val="0"/>
    </w:pPr>
    <w:rPr>
      <w:b/>
      <w:bCs/>
    </w:rPr>
  </w:style>
  <w:style w:type="paragraph" w:styleId="Kop2">
    <w:name w:val="heading 2"/>
    <w:basedOn w:val="Standaard"/>
    <w:next w:val="Standaard"/>
    <w:link w:val="Kop2Char"/>
    <w:uiPriority w:val="9"/>
    <w:semiHidden/>
    <w:unhideWhenUsed/>
    <w:qFormat/>
    <w:rsid w:val="007D245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7D245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7D2452"/>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7D2452"/>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7D24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4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4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4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64BF"/>
    <w:rPr>
      <w:rFonts w:ascii="Verdana" w:hAnsi="Verdana"/>
      <w:b/>
      <w:bCs/>
      <w:sz w:val="20"/>
    </w:rPr>
  </w:style>
  <w:style w:type="character" w:customStyle="1" w:styleId="Kop2Char">
    <w:name w:val="Kop 2 Char"/>
    <w:basedOn w:val="Standaardalinea-lettertype"/>
    <w:link w:val="Kop2"/>
    <w:uiPriority w:val="9"/>
    <w:semiHidden/>
    <w:rsid w:val="007D2452"/>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7D2452"/>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7D2452"/>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7D2452"/>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7D24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4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4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452"/>
    <w:rPr>
      <w:rFonts w:eastAsiaTheme="majorEastAsia" w:cstheme="majorBidi"/>
      <w:color w:val="272727" w:themeColor="text1" w:themeTint="D8"/>
    </w:rPr>
  </w:style>
  <w:style w:type="paragraph" w:styleId="Titel">
    <w:name w:val="Title"/>
    <w:basedOn w:val="Standaard"/>
    <w:next w:val="Standaard"/>
    <w:link w:val="TitelChar"/>
    <w:uiPriority w:val="10"/>
    <w:qFormat/>
    <w:rsid w:val="007D2452"/>
    <w:pPr>
      <w:jc w:val="center"/>
    </w:pPr>
    <w:rPr>
      <w:b/>
      <w:bCs/>
      <w:sz w:val="22"/>
      <w:szCs w:val="24"/>
    </w:rPr>
  </w:style>
  <w:style w:type="character" w:customStyle="1" w:styleId="TitelChar">
    <w:name w:val="Titel Char"/>
    <w:basedOn w:val="Standaardalinea-lettertype"/>
    <w:link w:val="Titel"/>
    <w:uiPriority w:val="10"/>
    <w:rsid w:val="007D2452"/>
    <w:rPr>
      <w:rFonts w:ascii="Verdana" w:hAnsi="Verdana"/>
      <w:b/>
      <w:bCs/>
      <w:szCs w:val="24"/>
    </w:rPr>
  </w:style>
  <w:style w:type="paragraph" w:styleId="Ondertitel">
    <w:name w:val="Subtitle"/>
    <w:basedOn w:val="Standaard"/>
    <w:next w:val="Standaard"/>
    <w:link w:val="OndertitelChar"/>
    <w:uiPriority w:val="11"/>
    <w:qFormat/>
    <w:rsid w:val="007D245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4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4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D2452"/>
    <w:rPr>
      <w:i/>
      <w:iCs/>
      <w:color w:val="404040" w:themeColor="text1" w:themeTint="BF"/>
    </w:rPr>
  </w:style>
  <w:style w:type="paragraph" w:styleId="Lijstalinea">
    <w:name w:val="List Paragraph"/>
    <w:basedOn w:val="Standaard"/>
    <w:uiPriority w:val="34"/>
    <w:qFormat/>
    <w:rsid w:val="007D2452"/>
    <w:pPr>
      <w:ind w:left="720"/>
      <w:contextualSpacing/>
    </w:pPr>
  </w:style>
  <w:style w:type="character" w:styleId="Intensievebenadrukking">
    <w:name w:val="Intense Emphasis"/>
    <w:basedOn w:val="Standaardalinea-lettertype"/>
    <w:uiPriority w:val="21"/>
    <w:qFormat/>
    <w:rsid w:val="007D2452"/>
    <w:rPr>
      <w:i/>
      <w:iCs/>
      <w:color w:val="365F91" w:themeColor="accent1" w:themeShade="BF"/>
    </w:rPr>
  </w:style>
  <w:style w:type="paragraph" w:styleId="Duidelijkcitaat">
    <w:name w:val="Intense Quote"/>
    <w:basedOn w:val="Standaard"/>
    <w:next w:val="Standaard"/>
    <w:link w:val="DuidelijkcitaatChar"/>
    <w:uiPriority w:val="30"/>
    <w:qFormat/>
    <w:rsid w:val="007D245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D2452"/>
    <w:rPr>
      <w:i/>
      <w:iCs/>
      <w:color w:val="365F91" w:themeColor="accent1" w:themeShade="BF"/>
    </w:rPr>
  </w:style>
  <w:style w:type="character" w:styleId="Intensieveverwijzing">
    <w:name w:val="Intense Reference"/>
    <w:basedOn w:val="Standaardalinea-lettertype"/>
    <w:uiPriority w:val="32"/>
    <w:qFormat/>
    <w:rsid w:val="007D2452"/>
    <w:rPr>
      <w:b/>
      <w:bCs/>
      <w:smallCaps/>
      <w:color w:val="365F91" w:themeColor="accent1" w:themeShade="BF"/>
      <w:spacing w:val="5"/>
    </w:rPr>
  </w:style>
  <w:style w:type="paragraph" w:styleId="Voettekst">
    <w:name w:val="footer"/>
    <w:basedOn w:val="Standaard"/>
    <w:link w:val="VoettekstChar"/>
    <w:uiPriority w:val="99"/>
    <w:rsid w:val="007D2452"/>
    <w:pPr>
      <w:tabs>
        <w:tab w:val="center" w:pos="4536"/>
        <w:tab w:val="right" w:pos="9072"/>
      </w:tabs>
      <w:bidi/>
      <w:spacing w:line="240" w:lineRule="auto"/>
    </w:pPr>
    <w:rPr>
      <w:rFonts w:asciiTheme="minorHAnsi" w:eastAsiaTheme="minorEastAsia" w:hAnsiTheme="minorHAnsi" w:cs="Times New Roman"/>
      <w:sz w:val="22"/>
      <w:lang w:val="en-US" w:bidi="he-IL"/>
    </w:rPr>
  </w:style>
  <w:style w:type="character" w:customStyle="1" w:styleId="VoettekstChar">
    <w:name w:val="Voettekst Char"/>
    <w:basedOn w:val="Standaardalinea-lettertype"/>
    <w:link w:val="Voettekst"/>
    <w:uiPriority w:val="99"/>
    <w:rsid w:val="007D2452"/>
    <w:rPr>
      <w:rFonts w:eastAsiaTheme="minorEastAsia" w:cs="Times New Roman"/>
      <w:lang w:val="en-US" w:bidi="he-IL"/>
    </w:rPr>
  </w:style>
  <w:style w:type="character" w:styleId="Hyperlink">
    <w:name w:val="Hyperlink"/>
    <w:basedOn w:val="Standaardalinea-lettertype"/>
    <w:uiPriority w:val="99"/>
    <w:rsid w:val="007D2452"/>
    <w:rPr>
      <w:color w:val="0000FF" w:themeColor="hyperlink"/>
      <w:u w:val="single"/>
    </w:rPr>
  </w:style>
  <w:style w:type="character" w:styleId="Verwijzingopmerking">
    <w:name w:val="annotation reference"/>
    <w:basedOn w:val="Standaardalinea-lettertype"/>
    <w:uiPriority w:val="99"/>
    <w:semiHidden/>
    <w:unhideWhenUsed/>
    <w:rsid w:val="00CF7D9A"/>
    <w:rPr>
      <w:sz w:val="16"/>
      <w:szCs w:val="16"/>
    </w:rPr>
  </w:style>
  <w:style w:type="paragraph" w:styleId="Tekstopmerking">
    <w:name w:val="annotation text"/>
    <w:basedOn w:val="Standaard"/>
    <w:link w:val="TekstopmerkingChar"/>
    <w:uiPriority w:val="99"/>
    <w:unhideWhenUsed/>
    <w:rsid w:val="00CF7D9A"/>
    <w:pPr>
      <w:spacing w:line="240" w:lineRule="auto"/>
    </w:pPr>
    <w:rPr>
      <w:szCs w:val="20"/>
    </w:rPr>
  </w:style>
  <w:style w:type="character" w:customStyle="1" w:styleId="TekstopmerkingChar">
    <w:name w:val="Tekst opmerking Char"/>
    <w:basedOn w:val="Standaardalinea-lettertype"/>
    <w:link w:val="Tekstopmerking"/>
    <w:uiPriority w:val="99"/>
    <w:rsid w:val="00CF7D9A"/>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F7D9A"/>
    <w:rPr>
      <w:b/>
      <w:bCs/>
    </w:rPr>
  </w:style>
  <w:style w:type="character" w:customStyle="1" w:styleId="OnderwerpvanopmerkingChar">
    <w:name w:val="Onderwerp van opmerking Char"/>
    <w:basedOn w:val="TekstopmerkingChar"/>
    <w:link w:val="Onderwerpvanopmerking"/>
    <w:uiPriority w:val="99"/>
    <w:semiHidden/>
    <w:rsid w:val="00CF7D9A"/>
    <w:rPr>
      <w:rFonts w:ascii="Verdana" w:hAnsi="Verdana"/>
      <w:b/>
      <w:bCs/>
      <w:sz w:val="20"/>
      <w:szCs w:val="20"/>
    </w:rPr>
  </w:style>
  <w:style w:type="paragraph" w:styleId="Koptekst">
    <w:name w:val="header"/>
    <w:basedOn w:val="Standaard"/>
    <w:link w:val="KoptekstChar"/>
    <w:uiPriority w:val="99"/>
    <w:unhideWhenUsed/>
    <w:rsid w:val="00EE19E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19E7"/>
    <w:rPr>
      <w:rFonts w:ascii="Verdana" w:hAnsi="Verdana"/>
      <w:sz w:val="20"/>
    </w:rPr>
  </w:style>
  <w:style w:type="character" w:customStyle="1" w:styleId="cf01">
    <w:name w:val="cf01"/>
    <w:basedOn w:val="Standaardalinea-lettertype"/>
    <w:rsid w:val="00263EF9"/>
    <w:rPr>
      <w:rFonts w:ascii="Segoe UI" w:hAnsi="Segoe UI" w:cs="Segoe UI" w:hint="default"/>
      <w:sz w:val="18"/>
      <w:szCs w:val="18"/>
    </w:rPr>
  </w:style>
  <w:style w:type="paragraph" w:styleId="Revisie">
    <w:name w:val="Revision"/>
    <w:hidden/>
    <w:uiPriority w:val="99"/>
    <w:semiHidden/>
    <w:rsid w:val="009121D1"/>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98770">
      <w:bodyDiv w:val="1"/>
      <w:marLeft w:val="0"/>
      <w:marRight w:val="0"/>
      <w:marTop w:val="0"/>
      <w:marBottom w:val="0"/>
      <w:divBdr>
        <w:top w:val="none" w:sz="0" w:space="0" w:color="auto"/>
        <w:left w:val="none" w:sz="0" w:space="0" w:color="auto"/>
        <w:bottom w:val="none" w:sz="0" w:space="0" w:color="auto"/>
        <w:right w:val="none" w:sz="0" w:space="0" w:color="auto"/>
      </w:divBdr>
    </w:div>
    <w:div w:id="1724405213">
      <w:bodyDiv w:val="1"/>
      <w:marLeft w:val="0"/>
      <w:marRight w:val="0"/>
      <w:marTop w:val="0"/>
      <w:marBottom w:val="0"/>
      <w:divBdr>
        <w:top w:val="none" w:sz="0" w:space="0" w:color="auto"/>
        <w:left w:val="none" w:sz="0" w:space="0" w:color="auto"/>
        <w:bottom w:val="none" w:sz="0" w:space="0" w:color="auto"/>
        <w:right w:val="none" w:sz="0" w:space="0" w:color="auto"/>
      </w:divBdr>
      <w:divsChild>
        <w:div w:id="830606850">
          <w:marLeft w:val="0"/>
          <w:marRight w:val="0"/>
          <w:marTop w:val="0"/>
          <w:marBottom w:val="0"/>
          <w:divBdr>
            <w:top w:val="none" w:sz="0" w:space="0" w:color="auto"/>
            <w:left w:val="none" w:sz="0" w:space="0" w:color="auto"/>
            <w:bottom w:val="none" w:sz="0" w:space="0" w:color="auto"/>
            <w:right w:val="none" w:sz="0" w:space="0" w:color="auto"/>
          </w:divBdr>
          <w:divsChild>
            <w:div w:id="12168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905B-B1C7-4A16-8732-575257006130}">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6198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Modeltekst Kwalitatieve verplichting Lbv kleinere sectoren</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Modeltekst Kwalitatieve verplichting Lbv kleinere sectoren</dc:title>
  <dc:subject/>
  <dc:creator>Rijksdienst voor Ondernemend Nederland</dc:creator>
  <cp:keywords/>
  <dc:description/>
  <cp:lastModifiedBy>Rijksdienst voor Ondernemend Nederland</cp:lastModifiedBy>
  <cp:revision>2</cp:revision>
  <cp:lastPrinted>2024-02-29T07:56:00Z</cp:lastPrinted>
  <dcterms:created xsi:type="dcterms:W3CDTF">2025-09-08T11:11:00Z</dcterms:created>
  <dcterms:modified xsi:type="dcterms:W3CDTF">2025-09-08T11:11:00Z</dcterms:modified>
</cp:coreProperties>
</file>