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A1B51" w14:textId="7C2EE9F0" w:rsidR="00403053" w:rsidRPr="00323C44" w:rsidRDefault="009413AC" w:rsidP="009413AC">
      <w:pPr>
        <w:pStyle w:val="Plattetekst"/>
        <w:spacing w:before="2000"/>
        <w:rPr>
          <w:rFonts w:ascii="RijksoverheidSansText" w:hAnsi="RijksoverheidSansText"/>
          <w:b/>
          <w:bCs/>
          <w:color w:val="154273"/>
          <w:sz w:val="40"/>
          <w:szCs w:val="40"/>
        </w:rPr>
      </w:pPr>
      <w:r w:rsidRPr="00323C44">
        <w:rPr>
          <w:rFonts w:ascii="RijksoverheidSansText" w:hAnsi="RijksoverheidSansText"/>
          <w:b/>
          <w:bCs/>
          <w:noProof/>
          <w:color w:val="154273"/>
          <w:sz w:val="40"/>
          <w:szCs w:val="40"/>
        </w:rPr>
        <w:drawing>
          <wp:anchor distT="0" distB="0" distL="0" distR="0" simplePos="0" relativeHeight="15728640" behindDoc="0" locked="0" layoutInCell="1" allowOverlap="1" wp14:anchorId="66FD5EB2" wp14:editId="01038F10">
            <wp:simplePos x="0" y="0"/>
            <wp:positionH relativeFrom="page">
              <wp:posOffset>3327400</wp:posOffset>
            </wp:positionH>
            <wp:positionV relativeFrom="paragraph">
              <wp:posOffset>3175</wp:posOffset>
            </wp:positionV>
            <wp:extent cx="3199723" cy="897253"/>
            <wp:effectExtent l="0" t="0" r="0" b="0"/>
            <wp:wrapNone/>
            <wp:docPr id="3" name="Image 3" descr="logo rijksdienst voor ondernemend nederlan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rijksdienst voor ondernemend nederlan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723" cy="89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5DB" w:rsidRPr="00323C44">
        <w:rPr>
          <w:rFonts w:ascii="RijksoverheidSansText" w:hAnsi="RijksoverheidSansText"/>
          <w:b/>
          <w:bCs/>
          <w:color w:val="154273"/>
          <w:sz w:val="40"/>
          <w:szCs w:val="40"/>
        </w:rPr>
        <w:t>Format</w:t>
      </w:r>
      <w:r w:rsidR="009975DB" w:rsidRPr="00323C44">
        <w:rPr>
          <w:rFonts w:ascii="RijksoverheidSansText" w:hAnsi="RijksoverheidSansText"/>
          <w:b/>
          <w:bCs/>
          <w:color w:val="154273"/>
          <w:spacing w:val="-4"/>
          <w:sz w:val="40"/>
          <w:szCs w:val="40"/>
        </w:rPr>
        <w:t xml:space="preserve"> </w:t>
      </w:r>
      <w:r w:rsidR="009975DB" w:rsidRPr="00323C44">
        <w:rPr>
          <w:rFonts w:ascii="RijksoverheidSansText" w:hAnsi="RijksoverheidSansText"/>
          <w:b/>
          <w:bCs/>
          <w:color w:val="154273"/>
          <w:sz w:val="40"/>
          <w:szCs w:val="40"/>
        </w:rPr>
        <w:t>openbare</w:t>
      </w:r>
      <w:r w:rsidR="009975DB" w:rsidRPr="00323C44">
        <w:rPr>
          <w:rFonts w:ascii="RijksoverheidSansText" w:hAnsi="RijksoverheidSansText"/>
          <w:b/>
          <w:bCs/>
          <w:color w:val="154273"/>
          <w:spacing w:val="-4"/>
          <w:sz w:val="40"/>
          <w:szCs w:val="40"/>
        </w:rPr>
        <w:t xml:space="preserve"> </w:t>
      </w:r>
      <w:r w:rsidR="009975DB" w:rsidRPr="00323C44">
        <w:rPr>
          <w:rFonts w:ascii="RijksoverheidSansText" w:hAnsi="RijksoverheidSansText"/>
          <w:b/>
          <w:bCs/>
          <w:color w:val="154273"/>
          <w:spacing w:val="-2"/>
          <w:sz w:val="40"/>
          <w:szCs w:val="40"/>
        </w:rPr>
        <w:t>voortgangsrapportage</w:t>
      </w:r>
    </w:p>
    <w:p w14:paraId="4A46C213" w14:textId="77777777" w:rsidR="00403053" w:rsidRPr="000C680B" w:rsidRDefault="009975DB">
      <w:pPr>
        <w:spacing w:line="413" w:lineRule="exact"/>
        <w:ind w:left="5"/>
        <w:rPr>
          <w:rFonts w:ascii="RijksoverheidSansText" w:hAnsi="RijksoverheidSansText"/>
          <w:color w:val="154273"/>
          <w:sz w:val="40"/>
          <w:szCs w:val="40"/>
        </w:rPr>
      </w:pPr>
      <w:proofErr w:type="spellStart"/>
      <w:r w:rsidRPr="000C680B">
        <w:rPr>
          <w:rFonts w:ascii="RijksoverheidSansText" w:hAnsi="RijksoverheidSansText"/>
          <w:color w:val="154273"/>
          <w:sz w:val="40"/>
          <w:szCs w:val="40"/>
        </w:rPr>
        <w:t>Missiegedreven</w:t>
      </w:r>
      <w:proofErr w:type="spellEnd"/>
      <w:r w:rsidRPr="000C680B">
        <w:rPr>
          <w:rFonts w:ascii="RijksoverheidSansText" w:hAnsi="RijksoverheidSansText"/>
          <w:color w:val="154273"/>
          <w:spacing w:val="-6"/>
          <w:sz w:val="40"/>
          <w:szCs w:val="40"/>
        </w:rPr>
        <w:t xml:space="preserve"> </w:t>
      </w:r>
      <w:r w:rsidRPr="000C680B">
        <w:rPr>
          <w:rFonts w:ascii="RijksoverheidSansText" w:hAnsi="RijksoverheidSansText"/>
          <w:color w:val="154273"/>
          <w:sz w:val="40"/>
          <w:szCs w:val="40"/>
        </w:rPr>
        <w:t>Onderzoek,</w:t>
      </w:r>
      <w:r w:rsidRPr="000C680B">
        <w:rPr>
          <w:rFonts w:ascii="RijksoverheidSansText" w:hAnsi="RijksoverheidSansText"/>
          <w:color w:val="154273"/>
          <w:spacing w:val="-5"/>
          <w:sz w:val="40"/>
          <w:szCs w:val="40"/>
        </w:rPr>
        <w:t xml:space="preserve"> </w:t>
      </w:r>
      <w:r w:rsidRPr="000C680B">
        <w:rPr>
          <w:rFonts w:ascii="RijksoverheidSansText" w:hAnsi="RijksoverheidSansText"/>
          <w:color w:val="154273"/>
          <w:sz w:val="40"/>
          <w:szCs w:val="40"/>
        </w:rPr>
        <w:t>Ontwikkeling</w:t>
      </w:r>
      <w:r w:rsidRPr="000C680B">
        <w:rPr>
          <w:rFonts w:ascii="RijksoverheidSansText" w:hAnsi="RijksoverheidSansText"/>
          <w:color w:val="154273"/>
          <w:spacing w:val="-5"/>
          <w:sz w:val="40"/>
          <w:szCs w:val="40"/>
        </w:rPr>
        <w:t xml:space="preserve"> </w:t>
      </w:r>
      <w:r w:rsidRPr="000C680B">
        <w:rPr>
          <w:rFonts w:ascii="RijksoverheidSansText" w:hAnsi="RijksoverheidSansText"/>
          <w:color w:val="154273"/>
          <w:sz w:val="40"/>
          <w:szCs w:val="40"/>
        </w:rPr>
        <w:t>en</w:t>
      </w:r>
      <w:r w:rsidRPr="000C680B">
        <w:rPr>
          <w:rFonts w:ascii="RijksoverheidSansText" w:hAnsi="RijksoverheidSansText"/>
          <w:color w:val="154273"/>
          <w:spacing w:val="-4"/>
          <w:sz w:val="40"/>
          <w:szCs w:val="40"/>
        </w:rPr>
        <w:t xml:space="preserve"> </w:t>
      </w:r>
      <w:r w:rsidRPr="000C680B">
        <w:rPr>
          <w:rFonts w:ascii="RijksoverheidSansText" w:hAnsi="RijksoverheidSansText"/>
          <w:color w:val="154273"/>
          <w:sz w:val="40"/>
          <w:szCs w:val="40"/>
        </w:rPr>
        <w:t>Innovatie</w:t>
      </w:r>
      <w:r w:rsidRPr="000C680B">
        <w:rPr>
          <w:rFonts w:ascii="RijksoverheidSansText" w:hAnsi="RijksoverheidSansText"/>
          <w:color w:val="154273"/>
          <w:spacing w:val="-4"/>
          <w:sz w:val="40"/>
          <w:szCs w:val="40"/>
        </w:rPr>
        <w:t xml:space="preserve"> </w:t>
      </w:r>
      <w:r w:rsidRPr="000C680B">
        <w:rPr>
          <w:rFonts w:ascii="RijksoverheidSansText" w:hAnsi="RijksoverheidSansText"/>
          <w:color w:val="154273"/>
          <w:spacing w:val="-2"/>
          <w:sz w:val="40"/>
          <w:szCs w:val="40"/>
        </w:rPr>
        <w:t>(MOOI)</w:t>
      </w:r>
    </w:p>
    <w:p w14:paraId="118CE123" w14:textId="5DC5B6A1" w:rsidR="00403053" w:rsidRPr="000C680B" w:rsidRDefault="009975DB" w:rsidP="000C680B">
      <w:pPr>
        <w:pStyle w:val="Kop2"/>
        <w:spacing w:after="120"/>
        <w:ind w:left="6"/>
        <w:rPr>
          <w:color w:val="154273"/>
          <w:sz w:val="28"/>
          <w:szCs w:val="28"/>
        </w:rPr>
      </w:pPr>
      <w:r w:rsidRPr="000C680B">
        <w:rPr>
          <w:color w:val="154273"/>
          <w:sz w:val="28"/>
          <w:szCs w:val="28"/>
        </w:rPr>
        <w:t>Openbare</w:t>
      </w:r>
      <w:r w:rsidRPr="000C680B">
        <w:rPr>
          <w:color w:val="154273"/>
          <w:spacing w:val="-1"/>
          <w:sz w:val="28"/>
          <w:szCs w:val="28"/>
        </w:rPr>
        <w:t xml:space="preserve"> </w:t>
      </w:r>
      <w:r w:rsidRPr="000C680B">
        <w:rPr>
          <w:color w:val="154273"/>
          <w:spacing w:val="-2"/>
          <w:sz w:val="28"/>
          <w:szCs w:val="28"/>
        </w:rPr>
        <w:t>voortgangsrapportage</w:t>
      </w:r>
    </w:p>
    <w:p w14:paraId="455E0408" w14:textId="367627FE" w:rsidR="00403053" w:rsidRPr="000C680B" w:rsidRDefault="009975DB" w:rsidP="000C680B">
      <w:pPr>
        <w:pStyle w:val="Plattetekst"/>
        <w:spacing w:after="120" w:line="264" w:lineRule="auto"/>
        <w:ind w:left="6"/>
        <w:rPr>
          <w:rFonts w:ascii="RijksoverheidSansText" w:hAnsi="RijksoverheidSansText"/>
        </w:rPr>
      </w:pPr>
      <w:bookmarkStart w:id="0" w:name="De_jaarlijkse_openbare_voortgangsrapport"/>
      <w:bookmarkEnd w:id="0"/>
      <w:r w:rsidRPr="000C680B">
        <w:rPr>
          <w:rFonts w:ascii="RijksoverheidSansText" w:hAnsi="RijksoverheidSansText"/>
        </w:rPr>
        <w:t>De jaarlijkse openbare voortgangsrapportage is bedoeld voor een breder publiek en moet daarom helder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en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goed</w:t>
      </w:r>
      <w:r w:rsidRPr="000C680B">
        <w:rPr>
          <w:rFonts w:ascii="RijksoverheidSansText" w:hAnsi="RijksoverheidSansText"/>
          <w:spacing w:val="-4"/>
        </w:rPr>
        <w:t xml:space="preserve"> </w:t>
      </w:r>
      <w:r w:rsidRPr="000C680B">
        <w:rPr>
          <w:rFonts w:ascii="RijksoverheidSansText" w:hAnsi="RijksoverheidSansText"/>
        </w:rPr>
        <w:t>leesbaar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zijn.</w:t>
      </w:r>
      <w:r w:rsidRPr="000C680B">
        <w:rPr>
          <w:rFonts w:ascii="RijksoverheidSansText" w:hAnsi="RijksoverheidSansText"/>
          <w:spacing w:val="-2"/>
        </w:rPr>
        <w:t xml:space="preserve"> </w:t>
      </w:r>
      <w:r w:rsidRPr="000C680B">
        <w:rPr>
          <w:rFonts w:ascii="RijksoverheidSansText" w:hAnsi="RijksoverheidSansText"/>
        </w:rPr>
        <w:t>Het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doel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is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om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verdere</w:t>
      </w:r>
      <w:r w:rsidRPr="000C680B">
        <w:rPr>
          <w:rFonts w:ascii="RijksoverheidSansText" w:hAnsi="RijksoverheidSansText"/>
          <w:spacing w:val="-2"/>
        </w:rPr>
        <w:t xml:space="preserve"> </w:t>
      </w:r>
      <w:r w:rsidRPr="000C680B">
        <w:rPr>
          <w:rFonts w:ascii="RijksoverheidSansText" w:hAnsi="RijksoverheidSansText"/>
        </w:rPr>
        <w:t>implementatie</w:t>
      </w:r>
      <w:r w:rsidRPr="000C680B">
        <w:rPr>
          <w:rFonts w:ascii="RijksoverheidSansText" w:hAnsi="RijksoverheidSansText"/>
          <w:spacing w:val="-4"/>
        </w:rPr>
        <w:t xml:space="preserve"> </w:t>
      </w:r>
      <w:r w:rsidRPr="000C680B">
        <w:rPr>
          <w:rFonts w:ascii="RijksoverheidSansText" w:hAnsi="RijksoverheidSansText"/>
        </w:rPr>
        <w:t>van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innovaties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te</w:t>
      </w:r>
      <w:r w:rsidRPr="000C680B">
        <w:rPr>
          <w:rFonts w:ascii="RijksoverheidSansText" w:hAnsi="RijksoverheidSansText"/>
          <w:spacing w:val="-4"/>
        </w:rPr>
        <w:t xml:space="preserve"> </w:t>
      </w:r>
      <w:r w:rsidRPr="000C680B">
        <w:rPr>
          <w:rFonts w:ascii="RijksoverheidSansText" w:hAnsi="RijksoverheidSansText"/>
        </w:rPr>
        <w:t>versnellen</w:t>
      </w:r>
      <w:r w:rsidRPr="000C680B">
        <w:rPr>
          <w:rFonts w:ascii="RijksoverheidSansText" w:hAnsi="RijksoverheidSansText"/>
          <w:spacing w:val="-3"/>
        </w:rPr>
        <w:t xml:space="preserve"> </w:t>
      </w:r>
      <w:r w:rsidRPr="000C680B">
        <w:rPr>
          <w:rFonts w:ascii="RijksoverheidSansText" w:hAnsi="RijksoverheidSansText"/>
        </w:rPr>
        <w:t>en kosten voor anderen te verlagen, doordat zij van uw ervaringen kunnen leren. Het gaat hierbij uitdrukkelijk niet om de commerciële promotie van de producten of projectresultaten.</w:t>
      </w:r>
    </w:p>
    <w:p w14:paraId="42CD74AF" w14:textId="77777777" w:rsidR="00403053" w:rsidRPr="000C680B" w:rsidRDefault="009975DB">
      <w:pPr>
        <w:pStyle w:val="Plattetekst"/>
        <w:ind w:left="5"/>
        <w:rPr>
          <w:rFonts w:ascii="RijksoverheidSansText" w:hAnsi="RijksoverheidSansText"/>
          <w:color w:val="154273"/>
        </w:rPr>
      </w:pPr>
      <w:bookmarkStart w:id="1" w:name="Aanwijzingen:"/>
      <w:bookmarkEnd w:id="1"/>
      <w:r w:rsidRPr="000C680B">
        <w:rPr>
          <w:rFonts w:ascii="RijksoverheidSansText" w:hAnsi="RijksoverheidSansText"/>
          <w:color w:val="154273"/>
          <w:spacing w:val="-2"/>
        </w:rPr>
        <w:t>Aanwijzingen:</w:t>
      </w:r>
    </w:p>
    <w:p w14:paraId="5F0225E1" w14:textId="77777777" w:rsidR="00403053" w:rsidRPr="000C680B" w:rsidRDefault="009975DB">
      <w:pPr>
        <w:pStyle w:val="Lijstalinea"/>
        <w:numPr>
          <w:ilvl w:val="0"/>
          <w:numId w:val="1"/>
        </w:numPr>
        <w:tabs>
          <w:tab w:val="left" w:pos="498"/>
        </w:tabs>
        <w:spacing w:before="100" w:line="240" w:lineRule="auto"/>
        <w:ind w:left="498" w:hanging="357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Volg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bij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het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opstellen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rapportage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onderstaand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format.</w:t>
      </w:r>
    </w:p>
    <w:p w14:paraId="70740D70" w14:textId="77777777" w:rsidR="00403053" w:rsidRPr="000C680B" w:rsidRDefault="009975DB">
      <w:pPr>
        <w:pStyle w:val="Lijstalinea"/>
        <w:numPr>
          <w:ilvl w:val="0"/>
          <w:numId w:val="1"/>
        </w:numPr>
        <w:tabs>
          <w:tab w:val="left" w:pos="498"/>
        </w:tabs>
        <w:spacing w:before="20" w:line="240" w:lineRule="auto"/>
        <w:ind w:left="498" w:hanging="357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Schrijf</w:t>
      </w:r>
      <w:r w:rsidRPr="000C680B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rapportage</w:t>
      </w:r>
      <w:r w:rsidRPr="000C680B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bij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voorkeur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in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het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Nederlands</w:t>
      </w:r>
      <w:r w:rsidRPr="000C680B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(Engels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mag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ook).</w:t>
      </w:r>
    </w:p>
    <w:p w14:paraId="2F3486B0" w14:textId="77777777" w:rsidR="00403053" w:rsidRPr="000C680B" w:rsidRDefault="009975DB">
      <w:pPr>
        <w:pStyle w:val="Lijstalinea"/>
        <w:numPr>
          <w:ilvl w:val="0"/>
          <w:numId w:val="1"/>
        </w:numPr>
        <w:tabs>
          <w:tab w:val="left" w:pos="499"/>
        </w:tabs>
        <w:spacing w:before="19" w:line="261" w:lineRule="auto"/>
        <w:ind w:right="204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aanvrager/het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samenwerkingsverband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is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verantwoordelijk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voor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rapportage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en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mag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zelf de vormgeving ervan kiezen.</w:t>
      </w:r>
    </w:p>
    <w:p w14:paraId="47F45BEC" w14:textId="6D813DB9" w:rsidR="00403053" w:rsidRPr="000C680B" w:rsidRDefault="009975DB" w:rsidP="000C680B">
      <w:pPr>
        <w:pStyle w:val="Plattetekst"/>
        <w:spacing w:before="120"/>
        <w:rPr>
          <w:rFonts w:ascii="RijksoverheidSansText" w:hAnsi="RijksoverheidSansText"/>
          <w:color w:val="154273"/>
        </w:rPr>
      </w:pPr>
      <w:r w:rsidRPr="000C680B">
        <w:rPr>
          <w:rFonts w:ascii="RijksoverheidSansText" w:hAnsi="RijksoverheidSansText"/>
          <w:color w:val="154273"/>
        </w:rPr>
        <w:t>Vermeld</w:t>
      </w:r>
      <w:r w:rsidRPr="000C680B">
        <w:rPr>
          <w:rFonts w:ascii="RijksoverheidSansText" w:hAnsi="RijksoverheidSansText"/>
          <w:color w:val="154273"/>
          <w:spacing w:val="-4"/>
        </w:rPr>
        <w:t xml:space="preserve"> </w:t>
      </w:r>
      <w:r w:rsidRPr="000C680B">
        <w:rPr>
          <w:rFonts w:ascii="RijksoverheidSansText" w:hAnsi="RijksoverheidSansText"/>
          <w:color w:val="154273"/>
        </w:rPr>
        <w:t>in</w:t>
      </w:r>
      <w:r w:rsidRPr="000C680B">
        <w:rPr>
          <w:rFonts w:ascii="RijksoverheidSansText" w:hAnsi="RijksoverheidSansText"/>
          <w:color w:val="154273"/>
          <w:spacing w:val="-2"/>
        </w:rPr>
        <w:t xml:space="preserve"> </w:t>
      </w:r>
      <w:r w:rsidRPr="000C680B">
        <w:rPr>
          <w:rFonts w:ascii="RijksoverheidSansText" w:hAnsi="RijksoverheidSansText"/>
          <w:color w:val="154273"/>
        </w:rPr>
        <w:t>uw</w:t>
      </w:r>
      <w:r w:rsidRPr="000C680B">
        <w:rPr>
          <w:rFonts w:ascii="RijksoverheidSansText" w:hAnsi="RijksoverheidSansText"/>
          <w:color w:val="154273"/>
          <w:spacing w:val="-2"/>
        </w:rPr>
        <w:t xml:space="preserve"> </w:t>
      </w:r>
      <w:r w:rsidRPr="000C680B">
        <w:rPr>
          <w:rFonts w:ascii="RijksoverheidSansText" w:hAnsi="RijksoverheidSansText"/>
          <w:color w:val="154273"/>
        </w:rPr>
        <w:t>rapportage</w:t>
      </w:r>
      <w:r w:rsidRPr="000C680B">
        <w:rPr>
          <w:rFonts w:ascii="RijksoverheidSansText" w:hAnsi="RijksoverheidSansText"/>
          <w:color w:val="154273"/>
          <w:spacing w:val="-1"/>
        </w:rPr>
        <w:t xml:space="preserve"> </w:t>
      </w:r>
      <w:r w:rsidRPr="000C680B">
        <w:rPr>
          <w:rFonts w:ascii="RijksoverheidSansText" w:hAnsi="RijksoverheidSansText"/>
          <w:color w:val="154273"/>
        </w:rPr>
        <w:t>het</w:t>
      </w:r>
      <w:r w:rsidRPr="000C680B">
        <w:rPr>
          <w:rFonts w:ascii="RijksoverheidSansText" w:hAnsi="RijksoverheidSansText"/>
          <w:color w:val="154273"/>
          <w:spacing w:val="-2"/>
        </w:rPr>
        <w:t xml:space="preserve"> volgende:</w:t>
      </w:r>
    </w:p>
    <w:p w14:paraId="15BE0819" w14:textId="77777777" w:rsidR="000C680B" w:rsidRPr="000C680B" w:rsidRDefault="009975DB" w:rsidP="000C680B">
      <w:pPr>
        <w:tabs>
          <w:tab w:val="left" w:pos="503"/>
        </w:tabs>
        <w:spacing w:before="60" w:line="243" w:lineRule="exact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pacing w:val="-2"/>
          <w:sz w:val="18"/>
          <w:szCs w:val="18"/>
        </w:rPr>
        <w:t>Projecttitel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3999754D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6496AF8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171DE781" w14:textId="77777777" w:rsidR="000C680B" w:rsidRPr="000C680B" w:rsidRDefault="009975DB" w:rsidP="000C680B">
      <w:pPr>
        <w:tabs>
          <w:tab w:val="left" w:pos="503"/>
        </w:tabs>
        <w:spacing w:before="60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pacing w:val="-2"/>
          <w:sz w:val="18"/>
          <w:szCs w:val="18"/>
        </w:rPr>
        <w:t>Projectnummer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4A903B2A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146F775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22244A54" w14:textId="77777777" w:rsidR="000C680B" w:rsidRPr="000C680B" w:rsidRDefault="009975DB" w:rsidP="000C680B">
      <w:pPr>
        <w:tabs>
          <w:tab w:val="left" w:pos="503"/>
        </w:tabs>
        <w:spacing w:before="60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pacing w:val="-2"/>
          <w:sz w:val="18"/>
          <w:szCs w:val="18"/>
        </w:rPr>
        <w:t>Publicatiedatum</w:t>
      </w:r>
      <w:r w:rsidRPr="000C680B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rapportage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0574E8A3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5443A13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4AC2E854" w14:textId="77777777" w:rsidR="000C680B" w:rsidRPr="000C680B" w:rsidRDefault="009975DB" w:rsidP="000C680B">
      <w:pPr>
        <w:tabs>
          <w:tab w:val="left" w:pos="503"/>
        </w:tabs>
        <w:spacing w:before="60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pacing w:val="-2"/>
          <w:sz w:val="18"/>
          <w:szCs w:val="18"/>
        </w:rPr>
        <w:t>Uitgevende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partner</w:t>
      </w:r>
      <w:r w:rsidRPr="000C680B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en</w:t>
      </w:r>
      <w:r w:rsidRPr="000C680B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auteur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6BE07A5D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257C2FF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30572868" w14:textId="77777777" w:rsidR="000C680B" w:rsidRPr="000C680B" w:rsidRDefault="009975DB" w:rsidP="000C680B">
      <w:pPr>
        <w:tabs>
          <w:tab w:val="left" w:pos="503"/>
        </w:tabs>
        <w:spacing w:before="60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Samenvatting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uitgangspunten</w:t>
      </w:r>
      <w:r w:rsidRPr="000C680B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en</w:t>
      </w:r>
      <w:r w:rsidRPr="000C680B">
        <w:rPr>
          <w:rFonts w:ascii="RijksoverheidSansText" w:hAnsi="RijksoverheidSansText"/>
          <w:spacing w:val="-10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doelstelling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uw</w:t>
      </w:r>
      <w:r w:rsidRPr="000C680B">
        <w:rPr>
          <w:rFonts w:ascii="RijksoverheidSansText" w:hAnsi="RijksoverheidSansText"/>
          <w:spacing w:val="-10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project</w:t>
      </w:r>
      <w:r w:rsidRPr="000C680B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en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 xml:space="preserve">samenwerkende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partijen.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521FFDFA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AB5F90C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104BD42" w14:textId="77777777" w:rsidR="000C680B" w:rsidRPr="000C680B" w:rsidRDefault="009975DB" w:rsidP="000C680B">
      <w:pPr>
        <w:tabs>
          <w:tab w:val="left" w:pos="503"/>
        </w:tabs>
        <w:spacing w:before="60" w:line="254" w:lineRule="auto"/>
        <w:ind w:right="187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Beschrijving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uitgevoerde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activiteiten,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behaalde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resultaten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per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mijlpaal,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 knelpunten en het perspectief voor toepassing.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73A11BDE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DDD7367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7E9649AE" w14:textId="77777777" w:rsidR="000C680B" w:rsidRPr="000C680B" w:rsidRDefault="009975DB" w:rsidP="000C680B">
      <w:pPr>
        <w:tabs>
          <w:tab w:val="left" w:pos="503"/>
        </w:tabs>
        <w:spacing w:before="60" w:line="254" w:lineRule="auto"/>
        <w:ind w:right="1055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Beschrijving</w:t>
      </w:r>
      <w:r w:rsidRPr="000C680B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bijdrage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het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project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aan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doelstellingen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</w:t>
      </w:r>
      <w:r w:rsidRPr="000C680B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regeling.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121C423E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6958BAC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37C730B2" w14:textId="3196CB2F" w:rsidR="000C680B" w:rsidRPr="000C680B" w:rsidRDefault="000C680B" w:rsidP="000C680B">
      <w:pPr>
        <w:tabs>
          <w:tab w:val="left" w:pos="503"/>
        </w:tabs>
        <w:spacing w:before="60" w:line="231" w:lineRule="exact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Spin</w:t>
      </w:r>
      <w:r w:rsidRPr="000C680B">
        <w:rPr>
          <w:rFonts w:ascii="RijksoverheidSansText" w:hAnsi="RijksoverheidSansText"/>
          <w:spacing w:val="-3"/>
          <w:sz w:val="18"/>
          <w:szCs w:val="18"/>
        </w:rPr>
        <w:t>-off</w:t>
      </w:r>
      <w:r w:rsidR="009975DB"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="009975DB" w:rsidRPr="000C680B">
        <w:rPr>
          <w:rFonts w:ascii="RijksoverheidSansText" w:hAnsi="RijksoverheidSansText"/>
          <w:sz w:val="18"/>
          <w:szCs w:val="18"/>
        </w:rPr>
        <w:t>binnen</w:t>
      </w:r>
      <w:r w:rsidR="009975DB"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="009975DB" w:rsidRPr="000C680B">
        <w:rPr>
          <w:rFonts w:ascii="RijksoverheidSansText" w:hAnsi="RijksoverheidSansText"/>
          <w:sz w:val="18"/>
          <w:szCs w:val="18"/>
        </w:rPr>
        <w:t>en</w:t>
      </w:r>
      <w:r w:rsidR="009975DB"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="009975DB" w:rsidRPr="000C680B">
        <w:rPr>
          <w:rFonts w:ascii="RijksoverheidSansText" w:hAnsi="RijksoverheidSansText"/>
          <w:sz w:val="18"/>
          <w:szCs w:val="18"/>
        </w:rPr>
        <w:t>buiten</w:t>
      </w:r>
      <w:r w:rsidR="009975DB" w:rsidRPr="000C680B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="009975DB" w:rsidRPr="000C680B">
        <w:rPr>
          <w:rFonts w:ascii="RijksoverheidSansText" w:hAnsi="RijksoverheidSansText"/>
          <w:sz w:val="18"/>
          <w:szCs w:val="18"/>
        </w:rPr>
        <w:t>de</w:t>
      </w:r>
      <w:r w:rsidR="009975DB"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="009975DB" w:rsidRPr="000C680B">
        <w:rPr>
          <w:rFonts w:ascii="RijksoverheidSansText" w:hAnsi="RijksoverheidSansText"/>
          <w:spacing w:val="-2"/>
          <w:sz w:val="18"/>
          <w:szCs w:val="18"/>
        </w:rPr>
        <w:t>sector.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00EC7C43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FA3FB4C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1A66DFD6" w14:textId="77777777" w:rsidR="000C680B" w:rsidRPr="000C680B" w:rsidRDefault="009975DB" w:rsidP="000C680B">
      <w:pPr>
        <w:tabs>
          <w:tab w:val="left" w:pos="503"/>
        </w:tabs>
        <w:spacing w:before="60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z w:val="18"/>
          <w:szCs w:val="18"/>
        </w:rPr>
        <w:t>Overzicht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openbare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publicaties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over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het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project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en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waar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deze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te</w:t>
      </w:r>
      <w:r w:rsidRPr="000C680B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vinden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of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z w:val="18"/>
          <w:szCs w:val="18"/>
        </w:rPr>
        <w:t>te verkrijgen zijn.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2DC84079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7A5C6CB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D774916" w14:textId="77777777" w:rsidR="000C680B" w:rsidRPr="000C680B" w:rsidRDefault="009975DB" w:rsidP="000C680B">
      <w:pPr>
        <w:tabs>
          <w:tab w:val="left" w:pos="503"/>
        </w:tabs>
        <w:spacing w:before="60" w:line="233" w:lineRule="exact"/>
        <w:rPr>
          <w:rFonts w:ascii="RijksoverheidSansText" w:hAnsi="RijksoverheidSansText"/>
          <w:sz w:val="18"/>
          <w:szCs w:val="18"/>
        </w:rPr>
      </w:pPr>
      <w:r w:rsidRPr="000C680B">
        <w:rPr>
          <w:rFonts w:ascii="RijksoverheidSansText" w:hAnsi="RijksoverheidSansText"/>
          <w:spacing w:val="-2"/>
          <w:sz w:val="18"/>
          <w:szCs w:val="18"/>
        </w:rPr>
        <w:t>Vermelding</w:t>
      </w:r>
      <w:r w:rsidRPr="000C680B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van</w:t>
      </w:r>
      <w:r w:rsidRPr="000C680B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proofErr w:type="spellStart"/>
      <w:r w:rsidRPr="000C680B">
        <w:rPr>
          <w:rFonts w:ascii="RijksoverheidSansText" w:hAnsi="RijksoverheidSansText"/>
          <w:spacing w:val="-2"/>
          <w:sz w:val="18"/>
          <w:szCs w:val="18"/>
        </w:rPr>
        <w:t>contactperso</w:t>
      </w:r>
      <w:proofErr w:type="spellEnd"/>
      <w:r w:rsidRPr="000C680B">
        <w:rPr>
          <w:rFonts w:ascii="RijksoverheidSansText" w:hAnsi="RijksoverheidSansText"/>
          <w:spacing w:val="-2"/>
          <w:sz w:val="18"/>
          <w:szCs w:val="18"/>
        </w:rPr>
        <w:t>(o)n(en)</w:t>
      </w:r>
      <w:r w:rsidRPr="000C680B">
        <w:rPr>
          <w:rFonts w:ascii="RijksoverheidSansText" w:hAnsi="RijksoverheidSansText"/>
          <w:spacing w:val="2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voor</w:t>
      </w:r>
      <w:r w:rsidRPr="000C680B">
        <w:rPr>
          <w:rFonts w:ascii="RijksoverheidSansText" w:hAnsi="RijksoverheidSansText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meer</w:t>
      </w:r>
      <w:r w:rsidRPr="000C680B">
        <w:rPr>
          <w:rFonts w:ascii="RijksoverheidSansText" w:hAnsi="RijksoverheidSansText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spacing w:val="-2"/>
          <w:sz w:val="18"/>
          <w:szCs w:val="18"/>
        </w:rPr>
        <w:t>informatie.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41CD4B44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43BB64C" w14:textId="77777777" w:rsidR="000C680B" w:rsidRPr="009413AC" w:rsidRDefault="000C680B" w:rsidP="000C680B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04140CD1" w14:textId="77777777" w:rsidR="000C680B" w:rsidRPr="005B3ED9" w:rsidRDefault="009975DB" w:rsidP="000C680B">
      <w:pPr>
        <w:tabs>
          <w:tab w:val="left" w:pos="503"/>
        </w:tabs>
        <w:spacing w:before="60"/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</w:pP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Vermelding</w:t>
      </w:r>
      <w:r w:rsidRPr="005B3ED9">
        <w:rPr>
          <w:rFonts w:ascii="RijksoverheidSansText" w:hAnsi="RijksoverheidSansText"/>
          <w:b/>
          <w:bCs/>
          <w:color w:val="000000" w:themeColor="text1"/>
          <w:spacing w:val="-6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van</w:t>
      </w:r>
      <w:r w:rsidRPr="005B3ED9">
        <w:rPr>
          <w:rFonts w:ascii="RijksoverheidSansText" w:hAnsi="RijksoverheidSansText"/>
          <w:b/>
          <w:bCs/>
          <w:color w:val="000000" w:themeColor="text1"/>
          <w:spacing w:val="-5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de</w:t>
      </w:r>
      <w:r w:rsidRPr="005B3ED9">
        <w:rPr>
          <w:rFonts w:ascii="RijksoverheidSansText" w:hAnsi="RijksoverheidSansText"/>
          <w:b/>
          <w:bCs/>
          <w:color w:val="000000" w:themeColor="text1"/>
          <w:spacing w:val="-5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verkregen</w:t>
      </w:r>
      <w:r w:rsidRPr="005B3ED9">
        <w:rPr>
          <w:rFonts w:ascii="RijksoverheidSansText" w:hAnsi="RijksoverheidSansText"/>
          <w:b/>
          <w:bCs/>
          <w:color w:val="000000" w:themeColor="text1"/>
          <w:spacing w:val="-5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subsidie</w:t>
      </w:r>
      <w:r w:rsidRPr="005B3ED9">
        <w:rPr>
          <w:rFonts w:ascii="RijksoverheidSansText" w:hAnsi="RijksoverheidSansText"/>
          <w:b/>
          <w:bCs/>
          <w:color w:val="000000" w:themeColor="text1"/>
          <w:spacing w:val="-4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op</w:t>
      </w:r>
      <w:r w:rsidRPr="005B3ED9">
        <w:rPr>
          <w:rFonts w:ascii="RijksoverheidSansText" w:hAnsi="RijksoverheidSansText"/>
          <w:b/>
          <w:bCs/>
          <w:color w:val="000000" w:themeColor="text1"/>
          <w:spacing w:val="-5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de</w:t>
      </w:r>
      <w:r w:rsidRPr="005B3ED9">
        <w:rPr>
          <w:rFonts w:ascii="RijksoverheidSansText" w:hAnsi="RijksoverheidSansText"/>
          <w:b/>
          <w:bCs/>
          <w:color w:val="000000" w:themeColor="text1"/>
          <w:spacing w:val="-6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z w:val="18"/>
          <w:szCs w:val="18"/>
        </w:rPr>
        <w:t>volgende</w:t>
      </w:r>
      <w:r w:rsidRPr="005B3ED9">
        <w:rPr>
          <w:rFonts w:ascii="RijksoverheidSansText" w:hAnsi="RijksoverheidSansText"/>
          <w:b/>
          <w:bCs/>
          <w:color w:val="000000" w:themeColor="text1"/>
          <w:spacing w:val="-5"/>
          <w:sz w:val="18"/>
          <w:szCs w:val="18"/>
        </w:rPr>
        <w:t xml:space="preserve"> </w:t>
      </w:r>
      <w:r w:rsidRPr="005B3ED9">
        <w:rPr>
          <w:rFonts w:ascii="RijksoverheidSansText" w:hAnsi="RijksoverheidSansText"/>
          <w:b/>
          <w:bCs/>
          <w:color w:val="000000" w:themeColor="text1"/>
          <w:spacing w:val="-2"/>
          <w:sz w:val="18"/>
          <w:szCs w:val="18"/>
        </w:rPr>
        <w:t>manier:</w:t>
      </w:r>
    </w:p>
    <w:p w14:paraId="28805258" w14:textId="77777777" w:rsidR="00403053" w:rsidRPr="000C680B" w:rsidRDefault="009975DB" w:rsidP="000C680B">
      <w:pPr>
        <w:spacing w:before="120" w:line="329" w:lineRule="auto"/>
        <w:rPr>
          <w:rFonts w:ascii="RijksoverheidSansText" w:hAnsi="RijksoverheidSansText"/>
          <w:i/>
          <w:sz w:val="18"/>
          <w:szCs w:val="18"/>
        </w:rPr>
      </w:pPr>
      <w:r w:rsidRPr="000C680B">
        <w:rPr>
          <w:rFonts w:ascii="RijksoverheidSansText" w:hAnsi="RijksoverheidSansText"/>
          <w:i/>
          <w:sz w:val="18"/>
          <w:szCs w:val="18"/>
        </w:rPr>
        <w:t>“Het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project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is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uitgevoerd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met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subsidie</w:t>
      </w:r>
      <w:r w:rsidRPr="000C680B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van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het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ministerie</w:t>
      </w:r>
      <w:r w:rsidRPr="000C680B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van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Economische</w:t>
      </w:r>
      <w:r w:rsidRPr="000C680B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Zaken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en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Klimaat. Het gaat om de Regeling nationale EZK- en LNV-subsidies, Energie innovatie, uitgevoerd door Rijksdienst voor Ondernemend Nederland.”</w:t>
      </w:r>
    </w:p>
    <w:p w14:paraId="060B375A" w14:textId="77777777" w:rsidR="00403053" w:rsidRPr="000C680B" w:rsidRDefault="009975DB" w:rsidP="000C680B">
      <w:pPr>
        <w:pStyle w:val="Plattetekst"/>
        <w:spacing w:before="120"/>
        <w:rPr>
          <w:rFonts w:ascii="RijksoverheidSansText" w:hAnsi="RijksoverheidSansText"/>
        </w:rPr>
      </w:pPr>
      <w:r w:rsidRPr="000C680B">
        <w:rPr>
          <w:rFonts w:ascii="RijksoverheidSansText" w:hAnsi="RijksoverheidSansText"/>
          <w:u w:val="single"/>
        </w:rPr>
        <w:t>Voor</w:t>
      </w:r>
      <w:r w:rsidRPr="000C680B">
        <w:rPr>
          <w:rFonts w:ascii="RijksoverheidSansText" w:hAnsi="RijksoverheidSansText"/>
          <w:spacing w:val="-4"/>
          <w:u w:val="single"/>
        </w:rPr>
        <w:t xml:space="preserve"> </w:t>
      </w:r>
      <w:r w:rsidRPr="000C680B">
        <w:rPr>
          <w:rFonts w:ascii="RijksoverheidSansText" w:hAnsi="RijksoverheidSansText"/>
          <w:u w:val="single"/>
        </w:rPr>
        <w:t>MOOI:</w:t>
      </w:r>
      <w:r w:rsidRPr="000C680B">
        <w:rPr>
          <w:rFonts w:ascii="RijksoverheidSansText" w:hAnsi="RijksoverheidSansText"/>
          <w:spacing w:val="-1"/>
          <w:u w:val="single"/>
        </w:rPr>
        <w:t xml:space="preserve"> </w:t>
      </w:r>
      <w:r w:rsidRPr="000C680B">
        <w:rPr>
          <w:rFonts w:ascii="RijksoverheidSansText" w:hAnsi="RijksoverheidSansText"/>
          <w:u w:val="single"/>
        </w:rPr>
        <w:t>Gebouwde</w:t>
      </w:r>
      <w:r w:rsidRPr="000C680B">
        <w:rPr>
          <w:rFonts w:ascii="RijksoverheidSansText" w:hAnsi="RijksoverheidSansText"/>
          <w:spacing w:val="-2"/>
          <w:u w:val="single"/>
        </w:rPr>
        <w:t xml:space="preserve"> </w:t>
      </w:r>
      <w:r w:rsidRPr="000C680B">
        <w:rPr>
          <w:rFonts w:ascii="RijksoverheidSansText" w:hAnsi="RijksoverheidSansText"/>
          <w:u w:val="single"/>
        </w:rPr>
        <w:t>omgeving</w:t>
      </w:r>
      <w:r w:rsidRPr="000C680B">
        <w:rPr>
          <w:rFonts w:ascii="RijksoverheidSansText" w:hAnsi="RijksoverheidSansText"/>
          <w:spacing w:val="-2"/>
          <w:u w:val="single"/>
        </w:rPr>
        <w:t xml:space="preserve"> geldt:</w:t>
      </w:r>
    </w:p>
    <w:p w14:paraId="0BA385EE" w14:textId="77777777" w:rsidR="000C680B" w:rsidRPr="000C680B" w:rsidRDefault="009975DB" w:rsidP="000C680B">
      <w:pPr>
        <w:spacing w:before="81" w:line="328" w:lineRule="auto"/>
        <w:ind w:right="42"/>
        <w:rPr>
          <w:rFonts w:ascii="RijksoverheidSansText" w:hAnsi="RijksoverheidSansText"/>
          <w:i/>
          <w:sz w:val="18"/>
          <w:szCs w:val="18"/>
        </w:rPr>
      </w:pPr>
      <w:r w:rsidRPr="000C680B">
        <w:rPr>
          <w:rFonts w:ascii="RijksoverheidSansText" w:hAnsi="RijksoverheidSansText"/>
          <w:i/>
          <w:sz w:val="18"/>
          <w:szCs w:val="18"/>
        </w:rPr>
        <w:t>“Het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project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is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uitgevoerd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met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subsidie</w:t>
      </w:r>
      <w:r w:rsidRPr="000C680B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van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het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ministerie</w:t>
      </w:r>
      <w:r w:rsidRPr="000C680B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van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Economische</w:t>
      </w:r>
      <w:r w:rsidRPr="000C680B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Zaken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en</w:t>
      </w:r>
      <w:r w:rsidRPr="000C680B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0C680B">
        <w:rPr>
          <w:rFonts w:ascii="RijksoverheidSansText" w:hAnsi="RijksoverheidSansText"/>
          <w:i/>
          <w:sz w:val="18"/>
          <w:szCs w:val="18"/>
        </w:rPr>
        <w:t>Klimaat en het ministerie van Binnenlandse Zaken en Koninkrijksrelaties. Het gaat om de Regeling nationale EZK- en LNV-subsidies, Energie innovatie, uitgevoerd door Rijksdienst voor Ondernemend Nederland.”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C680B" w:rsidRPr="002C38AD" w14:paraId="42DFAAF1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B55BA7A" w14:textId="77777777" w:rsidR="000C680B" w:rsidRPr="009413AC" w:rsidRDefault="000C680B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775730F0" w14:textId="542E3491" w:rsidR="00403053" w:rsidRPr="000C680B" w:rsidRDefault="00403053" w:rsidP="000C680B">
      <w:pPr>
        <w:spacing w:before="81" w:line="328" w:lineRule="auto"/>
        <w:ind w:right="42"/>
        <w:rPr>
          <w:rFonts w:ascii="RijksoverheidSansText" w:hAnsi="RijksoverheidSansText"/>
          <w:i/>
          <w:sz w:val="18"/>
          <w:szCs w:val="18"/>
        </w:rPr>
      </w:pPr>
    </w:p>
    <w:sectPr w:rsidR="00403053" w:rsidRPr="000C680B">
      <w:footerReference w:type="default" r:id="rId8"/>
      <w:type w:val="continuous"/>
      <w:pgSz w:w="11910" w:h="16840"/>
      <w:pgMar w:top="0" w:right="1417" w:bottom="880" w:left="1275" w:header="0" w:footer="6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FF59" w14:textId="77777777" w:rsidR="007139AF" w:rsidRDefault="007139AF">
      <w:r>
        <w:separator/>
      </w:r>
    </w:p>
  </w:endnote>
  <w:endnote w:type="continuationSeparator" w:id="0">
    <w:p w14:paraId="15F0659C" w14:textId="77777777" w:rsidR="007139AF" w:rsidRDefault="007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TT">
    <w:altName w:val="RijksoverheidSansHeadingTT"/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RijksoverheidSansText">
    <w:altName w:val="RijksoverheidSansText"/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7102" w14:textId="77777777" w:rsidR="00403053" w:rsidRDefault="009975DB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6C4FE70B" wp14:editId="505F7B05">
              <wp:simplePos x="0" y="0"/>
              <wp:positionH relativeFrom="page">
                <wp:posOffset>800354</wp:posOffset>
              </wp:positionH>
              <wp:positionV relativeFrom="page">
                <wp:posOffset>10113087</wp:posOffset>
              </wp:positionV>
              <wp:extent cx="826769" cy="1485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6769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8D979E" w14:textId="77777777" w:rsidR="00403053" w:rsidRDefault="009975DB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juli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FE7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3pt;margin-top:796.3pt;width:65.1pt;height:11.7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" filled="f" stroked="f">
              <v:textbox inset="0,0,0,0">
                <w:txbxContent>
                  <w:p w14:paraId="408D979E" w14:textId="77777777" w:rsidR="00403053" w:rsidRDefault="009975DB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juli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79FF498D" wp14:editId="51B5A527">
              <wp:simplePos x="0" y="0"/>
              <wp:positionH relativeFrom="page">
                <wp:posOffset>5785360</wp:posOffset>
              </wp:positionH>
              <wp:positionV relativeFrom="page">
                <wp:posOffset>10110687</wp:posOffset>
              </wp:positionV>
              <wp:extent cx="800735" cy="1485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73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112410" w14:textId="77777777" w:rsidR="00403053" w:rsidRDefault="009975DB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FF498D" id="Textbox 2" o:spid="_x0000_s1027" type="#_x0000_t202" style="position:absolute;margin-left:455.55pt;margin-top:796.1pt;width:63.05pt;height:11.7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" filled="f" stroked="f">
              <v:textbox inset="0,0,0,0">
                <w:txbxContent>
                  <w:p w14:paraId="45112410" w14:textId="77777777" w:rsidR="00403053" w:rsidRDefault="009975DB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van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FBEC" w14:textId="77777777" w:rsidR="007139AF" w:rsidRDefault="007139AF">
      <w:r>
        <w:separator/>
      </w:r>
    </w:p>
  </w:footnote>
  <w:footnote w:type="continuationSeparator" w:id="0">
    <w:p w14:paraId="401AC8F5" w14:textId="77777777" w:rsidR="007139AF" w:rsidRDefault="007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32024"/>
    <w:multiLevelType w:val="hybridMultilevel"/>
    <w:tmpl w:val="98403D66"/>
    <w:lvl w:ilvl="0" w:tplc="D58C08F8">
      <w:numFmt w:val="bullet"/>
      <w:lvlText w:val=""/>
      <w:lvlJc w:val="left"/>
      <w:pPr>
        <w:ind w:left="499" w:hanging="358"/>
      </w:pPr>
      <w:rPr>
        <w:rFonts w:ascii="Symbol" w:eastAsia="Symbol" w:hAnsi="Symbol" w:cs="Symbol" w:hint="default"/>
        <w:spacing w:val="0"/>
        <w:w w:val="100"/>
        <w:lang w:val="nl-NL" w:eastAsia="en-US" w:bidi="ar-SA"/>
      </w:rPr>
    </w:lvl>
    <w:lvl w:ilvl="1" w:tplc="83DE6C96">
      <w:numFmt w:val="bullet"/>
      <w:lvlText w:val="•"/>
      <w:lvlJc w:val="left"/>
      <w:pPr>
        <w:ind w:left="1371" w:hanging="358"/>
      </w:pPr>
      <w:rPr>
        <w:rFonts w:hint="default"/>
        <w:lang w:val="nl-NL" w:eastAsia="en-US" w:bidi="ar-SA"/>
      </w:rPr>
    </w:lvl>
    <w:lvl w:ilvl="2" w:tplc="32F43E08">
      <w:numFmt w:val="bullet"/>
      <w:lvlText w:val="•"/>
      <w:lvlJc w:val="left"/>
      <w:pPr>
        <w:ind w:left="2243" w:hanging="358"/>
      </w:pPr>
      <w:rPr>
        <w:rFonts w:hint="default"/>
        <w:lang w:val="nl-NL" w:eastAsia="en-US" w:bidi="ar-SA"/>
      </w:rPr>
    </w:lvl>
    <w:lvl w:ilvl="3" w:tplc="2D2C65D2">
      <w:numFmt w:val="bullet"/>
      <w:lvlText w:val="•"/>
      <w:lvlJc w:val="left"/>
      <w:pPr>
        <w:ind w:left="3115" w:hanging="358"/>
      </w:pPr>
      <w:rPr>
        <w:rFonts w:hint="default"/>
        <w:lang w:val="nl-NL" w:eastAsia="en-US" w:bidi="ar-SA"/>
      </w:rPr>
    </w:lvl>
    <w:lvl w:ilvl="4" w:tplc="82706F06">
      <w:numFmt w:val="bullet"/>
      <w:lvlText w:val="•"/>
      <w:lvlJc w:val="left"/>
      <w:pPr>
        <w:ind w:left="3987" w:hanging="358"/>
      </w:pPr>
      <w:rPr>
        <w:rFonts w:hint="default"/>
        <w:lang w:val="nl-NL" w:eastAsia="en-US" w:bidi="ar-SA"/>
      </w:rPr>
    </w:lvl>
    <w:lvl w:ilvl="5" w:tplc="D5243C62">
      <w:numFmt w:val="bullet"/>
      <w:lvlText w:val="•"/>
      <w:lvlJc w:val="left"/>
      <w:pPr>
        <w:ind w:left="4859" w:hanging="358"/>
      </w:pPr>
      <w:rPr>
        <w:rFonts w:hint="default"/>
        <w:lang w:val="nl-NL" w:eastAsia="en-US" w:bidi="ar-SA"/>
      </w:rPr>
    </w:lvl>
    <w:lvl w:ilvl="6" w:tplc="09486E8C">
      <w:numFmt w:val="bullet"/>
      <w:lvlText w:val="•"/>
      <w:lvlJc w:val="left"/>
      <w:pPr>
        <w:ind w:left="5730" w:hanging="358"/>
      </w:pPr>
      <w:rPr>
        <w:rFonts w:hint="default"/>
        <w:lang w:val="nl-NL" w:eastAsia="en-US" w:bidi="ar-SA"/>
      </w:rPr>
    </w:lvl>
    <w:lvl w:ilvl="7" w:tplc="4F5A9B08">
      <w:numFmt w:val="bullet"/>
      <w:lvlText w:val="•"/>
      <w:lvlJc w:val="left"/>
      <w:pPr>
        <w:ind w:left="6602" w:hanging="358"/>
      </w:pPr>
      <w:rPr>
        <w:rFonts w:hint="default"/>
        <w:lang w:val="nl-NL" w:eastAsia="en-US" w:bidi="ar-SA"/>
      </w:rPr>
    </w:lvl>
    <w:lvl w:ilvl="8" w:tplc="0638F25A">
      <w:numFmt w:val="bullet"/>
      <w:lvlText w:val="•"/>
      <w:lvlJc w:val="left"/>
      <w:pPr>
        <w:ind w:left="7474" w:hanging="358"/>
      </w:pPr>
      <w:rPr>
        <w:rFonts w:hint="default"/>
        <w:lang w:val="nl-NL" w:eastAsia="en-US" w:bidi="ar-SA"/>
      </w:rPr>
    </w:lvl>
  </w:abstractNum>
  <w:num w:numId="1" w16cid:durableId="165703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53"/>
    <w:rsid w:val="000C680B"/>
    <w:rsid w:val="001A1B73"/>
    <w:rsid w:val="00323C44"/>
    <w:rsid w:val="003B7321"/>
    <w:rsid w:val="00403053"/>
    <w:rsid w:val="00592B52"/>
    <w:rsid w:val="005B3ED9"/>
    <w:rsid w:val="006A2B53"/>
    <w:rsid w:val="007139AF"/>
    <w:rsid w:val="009413AC"/>
    <w:rsid w:val="009975DB"/>
    <w:rsid w:val="00EA635A"/>
    <w:rsid w:val="00F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7C1D"/>
  <w15:docId w15:val="{47FE9E1E-996F-470B-B30A-BE6D5804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line="408" w:lineRule="exact"/>
      <w:ind w:left="5"/>
      <w:outlineLvl w:val="0"/>
    </w:pPr>
    <w:rPr>
      <w:rFonts w:ascii="RijksoverheidSansHeadingTT" w:eastAsia="RijksoverheidSansHeadingTT" w:hAnsi="RijksoverheidSansHeadingTT" w:cs="RijksoverheidSansHeadingTT"/>
      <w:b/>
      <w:bCs/>
      <w:sz w:val="36"/>
      <w:szCs w:val="36"/>
    </w:rPr>
  </w:style>
  <w:style w:type="paragraph" w:styleId="Kop2">
    <w:name w:val="heading 2"/>
    <w:basedOn w:val="Standaard"/>
    <w:uiPriority w:val="9"/>
    <w:unhideWhenUsed/>
    <w:qFormat/>
    <w:pPr>
      <w:spacing w:before="257"/>
      <w:ind w:left="5"/>
      <w:outlineLvl w:val="1"/>
    </w:pPr>
    <w:rPr>
      <w:rFonts w:ascii="RijksoverheidSansText" w:eastAsia="RijksoverheidSansText" w:hAnsi="RijksoverheidSansText" w:cs="RijksoverheidSansText"/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spacing w:line="240" w:lineRule="exact"/>
      <w:ind w:left="503" w:hanging="363"/>
    </w:pPr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0C680B"/>
    <w:pPr>
      <w:widowControl/>
      <w:autoSpaceDE/>
      <w:autoSpaceDN/>
      <w:spacing w:line="280" w:lineRule="exac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openbare voortgangsrapportage MOOI</vt:lpstr>
    </vt:vector>
  </TitlesOfParts>
  <Company>Ministerie van Economische Zaken en Klimaat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openbare voortgangsrapportage MOOI</dc:title>
  <dc:creator>Rijksdienst voor Ondernemend Nederland</dc:creator>
  <cp:lastModifiedBy>Rijksdienst voor Ondernemend Nederland</cp:lastModifiedBy>
  <cp:revision>2</cp:revision>
  <dcterms:created xsi:type="dcterms:W3CDTF">2026-07-29T04:59:00Z</dcterms:created>
  <dcterms:modified xsi:type="dcterms:W3CDTF">2026-07-29T04:59:00Z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b</vt:lpwstr>
  </property>
  <property fmtid="{D5CDD505-2E9C-101B-9397-08002B2CF9AE}" pid="4" name="ClassificationContentMarkingFooterText">
    <vt:lpwstr>Intern gebruik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8</vt:lpwstr>
  </property>
  <property fmtid="{D5CDD505-2E9C-101B-9397-08002B2CF9AE}" pid="7" name="ClassificationContentMarkingHeaderText">
    <vt:lpwstr>Intern gebruik</vt:lpwstr>
  </property>
  <property fmtid="{D5CDD505-2E9C-101B-9397-08002B2CF9AE}" pid="8" name="Created">
    <vt:filetime>2026-05-06T00:00:00Z</vt:filetime>
  </property>
  <property fmtid="{D5CDD505-2E9C-101B-9397-08002B2CF9AE}" pid="9" name="Creator">
    <vt:lpwstr>Acrobat PDFMaker 26 voor Word</vt:lpwstr>
  </property>
  <property fmtid="{D5CDD505-2E9C-101B-9397-08002B2CF9AE}" pid="10" name="LastSaved">
    <vt:filetime>2026-07-28T00:00:00Z</vt:filetime>
  </property>
  <property fmtid="{D5CDD505-2E9C-101B-9397-08002B2CF9AE}" pid="11" name="MSIP_Label_acd88dc2-102c-473d-aa45-6161565a3617_ActionId">
    <vt:lpwstr>d3d1d089-3806-4a5a-9722-38796477c528</vt:lpwstr>
  </property>
  <property fmtid="{D5CDD505-2E9C-101B-9397-08002B2CF9AE}" pid="12" name="MSIP_Label_acd88dc2-102c-473d-aa45-6161565a3617_ContentBits">
    <vt:lpwstr>3</vt:lpwstr>
  </property>
  <property fmtid="{D5CDD505-2E9C-101B-9397-08002B2CF9AE}" pid="13" name="MSIP_Label_acd88dc2-102c-473d-aa45-6161565a3617_Enabled">
    <vt:lpwstr>true</vt:lpwstr>
  </property>
  <property fmtid="{D5CDD505-2E9C-101B-9397-08002B2CF9AE}" pid="14" name="MSIP_Label_acd88dc2-102c-473d-aa45-6161565a3617_Method">
    <vt:lpwstr>Privileged</vt:lpwstr>
  </property>
  <property fmtid="{D5CDD505-2E9C-101B-9397-08002B2CF9AE}" pid="15" name="MSIP_Label_acd88dc2-102c-473d-aa45-6161565a3617_Name">
    <vt:lpwstr>Sublabel-Interngebruik-onversleuteld</vt:lpwstr>
  </property>
  <property fmtid="{D5CDD505-2E9C-101B-9397-08002B2CF9AE}" pid="16" name="MSIP_Label_acd88dc2-102c-473d-aa45-6161565a3617_SetDate">
    <vt:lpwstr>2022-08-30T12:54:44Z</vt:lpwstr>
  </property>
  <property fmtid="{D5CDD505-2E9C-101B-9397-08002B2CF9AE}" pid="17" name="MSIP_Label_acd88dc2-102c-473d-aa45-6161565a3617_SiteId">
    <vt:lpwstr>1321633e-f6b9-44e2-a44f-59b9d264ecb7</vt:lpwstr>
  </property>
  <property fmtid="{D5CDD505-2E9C-101B-9397-08002B2CF9AE}" pid="18" name="Producer">
    <vt:lpwstr>Adobe PDF Library 26.1.163</vt:lpwstr>
  </property>
  <property fmtid="{D5CDD505-2E9C-101B-9397-08002B2CF9AE}" pid="19" name="SourceModified">
    <vt:lpwstr>D:20260506105636</vt:lpwstr>
  </property>
  <property fmtid="{D5CDD505-2E9C-101B-9397-08002B2CF9AE}" pid="20" name="ps">
    <vt:lpwstr>versie juli 2026 wcag code:1</vt:lpwstr>
  </property>
</Properties>
</file>