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8B9B" w14:textId="191D7A88" w:rsidR="00634589" w:rsidRDefault="00634589" w:rsidP="00634589">
      <w:pPr>
        <w:spacing w:before="480" w:after="24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460A10">
        <w:rPr>
          <w:rFonts w:ascii="RijksoverheidSansHeadingTT" w:hAnsi="RijksoverheidSansHeadingTT"/>
          <w:i/>
          <w:iCs/>
          <w:noProof/>
          <w:color w:val="007BC7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1AF27845" wp14:editId="7670B97C">
            <wp:simplePos x="0" y="0"/>
            <wp:positionH relativeFrom="column">
              <wp:posOffset>2714625</wp:posOffset>
            </wp:positionH>
            <wp:positionV relativeFrom="paragraph">
              <wp:posOffset>-772160</wp:posOffset>
            </wp:positionV>
            <wp:extent cx="2038242" cy="1181100"/>
            <wp:effectExtent l="0" t="0" r="635" b="0"/>
            <wp:wrapNone/>
            <wp:docPr id="1007361513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61513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24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3A41D" w14:textId="56DFF6EB" w:rsidR="00634589" w:rsidRPr="00634589" w:rsidRDefault="00634589" w:rsidP="00634589">
      <w:pPr>
        <w:pStyle w:val="Titel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634589">
        <w:rPr>
          <w:rFonts w:ascii="RijksoverheidSansHeadingTT" w:hAnsi="RijksoverheidSansHeadingTT"/>
          <w:b/>
          <w:bCs/>
          <w:color w:val="007BC7"/>
          <w:sz w:val="48"/>
          <w:szCs w:val="48"/>
        </w:rPr>
        <w:t>MODEL CO2 REDUCTIEPLAN</w:t>
      </w:r>
    </w:p>
    <w:p w14:paraId="4C7BD00A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Bedrijfsinrichting: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0BC96EE3" w14:textId="77777777" w:rsidTr="00634589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2F8B3DAA" w14:textId="77777777" w:rsidR="00634589" w:rsidRDefault="00634589" w:rsidP="00634589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322785A2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313E69AD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Adres inrichting: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20F2CACA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0929BAE0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3535365D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557352B8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Contactpersoon: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122D2C3B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707D4E2E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B17D926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556B10A7" w14:textId="711DF76B" w:rsidR="00312717" w:rsidRDefault="00312717" w:rsidP="00312717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Telefoonnummer c</w:t>
      </w:r>
      <w:r w:rsidRPr="006E0943">
        <w:rPr>
          <w:rFonts w:ascii="Verdana" w:hAnsi="Verdana"/>
          <w:b/>
          <w:bCs/>
          <w:sz w:val="18"/>
          <w:szCs w:val="18"/>
        </w:rPr>
        <w:t>ontact</w:t>
      </w:r>
      <w:r>
        <w:rPr>
          <w:rFonts w:ascii="Verdana" w:hAnsi="Verdana"/>
          <w:b/>
          <w:bCs/>
          <w:sz w:val="18"/>
          <w:szCs w:val="18"/>
        </w:rPr>
        <w:t>persoon</w:t>
      </w:r>
      <w:r w:rsidRPr="006E0943">
        <w:rPr>
          <w:rFonts w:ascii="Verdana" w:hAnsi="Verdana"/>
          <w:b/>
          <w:bCs/>
          <w:sz w:val="18"/>
          <w:szCs w:val="18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12717" w14:paraId="259FFEC4" w14:textId="77777777" w:rsidTr="00AC3A91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076AC1F8" w14:textId="77777777" w:rsidR="00312717" w:rsidRDefault="00312717" w:rsidP="00AC3A91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8F97BE5" w14:textId="77777777" w:rsidR="00312717" w:rsidRDefault="00312717" w:rsidP="00312717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Emailadres c</w:t>
      </w:r>
      <w:r w:rsidRPr="006E0943">
        <w:rPr>
          <w:rFonts w:ascii="Verdana" w:hAnsi="Verdana"/>
          <w:b/>
          <w:bCs/>
          <w:sz w:val="18"/>
          <w:szCs w:val="18"/>
        </w:rPr>
        <w:t>ontact</w:t>
      </w:r>
      <w:r>
        <w:rPr>
          <w:rFonts w:ascii="Verdana" w:hAnsi="Verdana"/>
          <w:b/>
          <w:bCs/>
          <w:sz w:val="18"/>
          <w:szCs w:val="18"/>
        </w:rPr>
        <w:t>persoon</w:t>
      </w:r>
      <w:r w:rsidRPr="006E0943">
        <w:rPr>
          <w:rFonts w:ascii="Verdana" w:hAnsi="Verdana"/>
          <w:b/>
          <w:bCs/>
          <w:sz w:val="18"/>
          <w:szCs w:val="18"/>
        </w:rPr>
        <w:t>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312717" w14:paraId="4E70DD7D" w14:textId="77777777" w:rsidTr="000B0A3F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7612E890" w14:textId="77777777" w:rsidR="00312717" w:rsidRDefault="00312717" w:rsidP="000B0A3F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CF2905F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 xml:space="preserve">Datum: 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78229377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4E323B87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1B4C97FD" w14:textId="77777777" w:rsidR="00634589" w:rsidRPr="006E0943" w:rsidRDefault="00634589" w:rsidP="00634589">
      <w:pPr>
        <w:spacing w:after="0" w:line="80" w:lineRule="exact"/>
        <w:rPr>
          <w:rFonts w:ascii="Verdana" w:hAnsi="Verdana"/>
          <w:b/>
          <w:bCs/>
          <w:sz w:val="18"/>
          <w:szCs w:val="18"/>
        </w:rPr>
      </w:pPr>
    </w:p>
    <w:p w14:paraId="646F7E87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6E0943">
        <w:rPr>
          <w:rFonts w:ascii="Verdana" w:hAnsi="Verdana"/>
          <w:b/>
          <w:bCs/>
          <w:sz w:val="18"/>
          <w:szCs w:val="18"/>
        </w:rPr>
        <w:t>Uitgevoerd door: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34589" w14:paraId="0BC318CA" w14:textId="77777777" w:rsidTr="00B723FC">
        <w:trPr>
          <w:trHeight w:val="340"/>
        </w:trPr>
        <w:tc>
          <w:tcPr>
            <w:tcW w:w="9060" w:type="dxa"/>
            <w:shd w:val="clear" w:color="auto" w:fill="FBFBFB"/>
            <w:vAlign w:val="center"/>
          </w:tcPr>
          <w:p w14:paraId="161DAEAE" w14:textId="77777777" w:rsidR="00634589" w:rsidRDefault="00634589" w:rsidP="00B723F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689AC694" w14:textId="77777777" w:rsidR="00634589" w:rsidRPr="00634589" w:rsidRDefault="00634589" w:rsidP="00634589">
      <w:pPr>
        <w:pStyle w:val="Kop1"/>
      </w:pPr>
      <w:r w:rsidRPr="00634589">
        <w:t>Inleiding</w:t>
      </w:r>
    </w:p>
    <w:p w14:paraId="14C0FE39" w14:textId="77777777" w:rsidR="00634589" w:rsidRPr="00703164" w:rsidRDefault="00634589" w:rsidP="00634589">
      <w:pPr>
        <w:spacing w:line="240" w:lineRule="exact"/>
        <w:rPr>
          <w:rFonts w:ascii="Verdana" w:eastAsia="Times New Roman" w:hAnsi="Verdana" w:cs="Arial"/>
          <w:sz w:val="18"/>
          <w:szCs w:val="18"/>
        </w:rPr>
      </w:pPr>
      <w:r w:rsidRPr="00A848CD">
        <w:rPr>
          <w:rFonts w:ascii="Verdana" w:hAnsi="Verdana"/>
          <w:sz w:val="18"/>
          <w:szCs w:val="18"/>
        </w:rPr>
        <w:t>Dit</w:t>
      </w:r>
      <w:r w:rsidRPr="00B976B1"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bookmarkStart w:id="0" w:name="_Hlk125101517"/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CO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bookmarkEnd w:id="0"/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-reductieplan </w:t>
      </w:r>
      <w:r w:rsidRPr="00A756BA">
        <w:rPr>
          <w:rFonts w:ascii="Verdana" w:eastAsia="Times New Roman" w:hAnsi="Verdana"/>
          <w:color w:val="000000" w:themeColor="text1"/>
          <w:sz w:val="18"/>
          <w:szCs w:val="18"/>
        </w:rPr>
        <w:t>verkent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de mogelijkheden om de absolute CO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-emissie van de bestaande bedrijfsinrichting te </w:t>
      </w:r>
      <w:r w:rsidRPr="00A756BA">
        <w:rPr>
          <w:rFonts w:ascii="Verdana" w:eastAsia="Times New Roman" w:hAnsi="Verdana"/>
          <w:color w:val="000000" w:themeColor="text1"/>
          <w:sz w:val="18"/>
          <w:szCs w:val="18"/>
        </w:rPr>
        <w:t>verminderen. Het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bevat een pakket aan technische voorzieningen waarmee tot en met 2030 de totale scope 1-emissie en scope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2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>-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emissie van de bedrijfsinrichting met ten minste 3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>%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 per jaar wordt 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>verminderd</w:t>
      </w:r>
      <w:r w:rsidRPr="00A756BA">
        <w:rPr>
          <w:rFonts w:ascii="Verdana" w:eastAsia="Times New Roman" w:hAnsi="Verdana"/>
          <w:color w:val="000000" w:themeColor="text1"/>
          <w:sz w:val="18"/>
          <w:szCs w:val="18"/>
        </w:rPr>
        <w:t>. Dit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 xml:space="preserve"> 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t xml:space="preserve">vergeleken met </w:t>
      </w:r>
      <w:r w:rsidRPr="00AF353C">
        <w:rPr>
          <w:rFonts w:ascii="Verdana" w:eastAsia="Times New Roman" w:hAnsi="Verdana"/>
          <w:color w:val="000000" w:themeColor="text1"/>
          <w:sz w:val="18"/>
          <w:szCs w:val="18"/>
        </w:rPr>
        <w:t>de scope 1-emissie en scope 2-emissie in het kalenderjaar 2020.</w:t>
      </w:r>
      <w:r>
        <w:rPr>
          <w:rFonts w:ascii="Verdana" w:eastAsia="Times New Roman" w:hAnsi="Verdana"/>
          <w:color w:val="000000" w:themeColor="text1"/>
          <w:sz w:val="18"/>
          <w:szCs w:val="18"/>
        </w:rPr>
        <w:br/>
      </w:r>
      <w:r>
        <w:rPr>
          <w:rFonts w:ascii="Verdana" w:eastAsia="Times New Roman" w:hAnsi="Verdana" w:cs="Arial"/>
          <w:sz w:val="18"/>
          <w:szCs w:val="18"/>
        </w:rPr>
        <w:br/>
        <w:t>Voor de IKC-ETS-subsidie gaat h</w:t>
      </w:r>
      <w:r w:rsidRPr="001311B9">
        <w:rPr>
          <w:rFonts w:ascii="Verdana" w:eastAsia="Times New Roman" w:hAnsi="Verdana" w:cs="Arial"/>
          <w:sz w:val="18"/>
          <w:szCs w:val="18"/>
        </w:rPr>
        <w:t xml:space="preserve">et </w:t>
      </w:r>
      <w:r w:rsidRPr="001311B9">
        <w:rPr>
          <w:rFonts w:ascii="Verdana" w:eastAsia="Times New Roman" w:hAnsi="Verdana"/>
          <w:color w:val="000000" w:themeColor="text1"/>
          <w:sz w:val="18"/>
          <w:szCs w:val="18"/>
        </w:rPr>
        <w:t>CO</w:t>
      </w:r>
      <w:r w:rsidRPr="001311B9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r w:rsidRPr="001311B9">
        <w:rPr>
          <w:rFonts w:ascii="Verdana" w:eastAsia="Times New Roman" w:hAnsi="Verdana" w:cs="Arial"/>
          <w:sz w:val="18"/>
          <w:szCs w:val="18"/>
        </w:rPr>
        <w:t xml:space="preserve">-reductieplan </w:t>
      </w:r>
      <w:r>
        <w:rPr>
          <w:rFonts w:ascii="Verdana" w:eastAsia="Times New Roman" w:hAnsi="Verdana" w:cs="Arial"/>
          <w:sz w:val="18"/>
          <w:szCs w:val="18"/>
        </w:rPr>
        <w:t xml:space="preserve">om </w:t>
      </w:r>
      <w:r w:rsidRPr="001311B9">
        <w:rPr>
          <w:rFonts w:ascii="Verdana" w:eastAsia="Times New Roman" w:hAnsi="Verdana" w:cs="Arial"/>
          <w:sz w:val="18"/>
          <w:szCs w:val="18"/>
        </w:rPr>
        <w:t>de inrichting waar de activiteiten plaatsvinden</w:t>
      </w:r>
      <w:r>
        <w:rPr>
          <w:rFonts w:ascii="Verdana" w:eastAsia="Times New Roman" w:hAnsi="Verdana" w:cs="Arial"/>
          <w:sz w:val="18"/>
          <w:szCs w:val="18"/>
        </w:rPr>
        <w:t>.</w:t>
      </w:r>
      <w:r w:rsidRPr="001311B9">
        <w:rPr>
          <w:rFonts w:ascii="Verdana" w:eastAsia="Times New Roman" w:hAnsi="Verdana" w:cs="Arial"/>
          <w:sz w:val="18"/>
          <w:szCs w:val="18"/>
        </w:rPr>
        <w:t xml:space="preserve"> </w:t>
      </w:r>
      <w:r w:rsidRPr="00703164">
        <w:rPr>
          <w:rFonts w:ascii="Verdana" w:eastAsia="Times New Roman" w:hAnsi="Verdana" w:cs="Arial"/>
          <w:sz w:val="18"/>
          <w:szCs w:val="18"/>
        </w:rPr>
        <w:t>Het plan bevat de volgende zaken:</w:t>
      </w:r>
    </w:p>
    <w:p w14:paraId="4AE59E1C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>een beschrijving van de bedrijfsprocessen;</w:t>
      </w:r>
    </w:p>
    <w:p w14:paraId="65EF63FF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>een overzicht van de totale scope 1</w:t>
      </w:r>
      <w:r>
        <w:rPr>
          <w:rFonts w:ascii="Verdana" w:hAnsi="Verdana"/>
          <w:sz w:val="18"/>
          <w:szCs w:val="18"/>
        </w:rPr>
        <w:t>-</w:t>
      </w:r>
      <w:r w:rsidRPr="00CB406B">
        <w:rPr>
          <w:rFonts w:ascii="Verdana" w:hAnsi="Verdana"/>
          <w:sz w:val="18"/>
          <w:szCs w:val="18"/>
        </w:rPr>
        <w:t>emissie en scope 2</w:t>
      </w:r>
      <w:r>
        <w:rPr>
          <w:rFonts w:ascii="Verdana" w:hAnsi="Verdana"/>
          <w:sz w:val="18"/>
          <w:szCs w:val="18"/>
        </w:rPr>
        <w:t>-</w:t>
      </w:r>
      <w:r w:rsidRPr="00CB406B">
        <w:rPr>
          <w:rFonts w:ascii="Verdana" w:hAnsi="Verdana"/>
          <w:sz w:val="18"/>
          <w:szCs w:val="18"/>
        </w:rPr>
        <w:t>emissie in het kalenderjaar 2020 als gevolg van de bedrijfsprocessen;</w:t>
      </w:r>
    </w:p>
    <w:p w14:paraId="2BDC26F2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 xml:space="preserve">een </w:t>
      </w:r>
      <w:r w:rsidRPr="00CB406B">
        <w:rPr>
          <w:rFonts w:ascii="Verdana" w:hAnsi="Verdana"/>
          <w:color w:val="000000" w:themeColor="text1"/>
          <w:sz w:val="18"/>
          <w:szCs w:val="18"/>
        </w:rPr>
        <w:t>CO</w:t>
      </w:r>
      <w:r w:rsidRPr="00CB406B">
        <w:rPr>
          <w:rFonts w:ascii="Verdana" w:hAnsi="Verdana"/>
          <w:color w:val="000000" w:themeColor="text1"/>
          <w:sz w:val="18"/>
          <w:szCs w:val="18"/>
          <w:vertAlign w:val="subscript"/>
        </w:rPr>
        <w:t>2</w:t>
      </w:r>
      <w:r w:rsidRPr="00CB406B">
        <w:rPr>
          <w:rFonts w:ascii="Verdana" w:hAnsi="Verdana"/>
          <w:sz w:val="18"/>
          <w:szCs w:val="18"/>
        </w:rPr>
        <w:t>-emissie</w:t>
      </w:r>
      <w:r>
        <w:rPr>
          <w:rFonts w:ascii="Verdana" w:hAnsi="Verdana"/>
          <w:sz w:val="18"/>
          <w:szCs w:val="18"/>
        </w:rPr>
        <w:t>-</w:t>
      </w:r>
      <w:r w:rsidRPr="00CB406B">
        <w:rPr>
          <w:rFonts w:ascii="Verdana" w:hAnsi="Verdana"/>
          <w:sz w:val="18"/>
          <w:szCs w:val="18"/>
        </w:rPr>
        <w:t xml:space="preserve"> onderverdeling naar de relevante onderdelen van het bestaande bedrijfsproces, die voor minimaal 90</w:t>
      </w:r>
      <w:r>
        <w:rPr>
          <w:rFonts w:ascii="Verdana" w:hAnsi="Verdana"/>
          <w:sz w:val="18"/>
          <w:szCs w:val="18"/>
        </w:rPr>
        <w:t>%</w:t>
      </w:r>
      <w:r w:rsidRPr="00CB406B">
        <w:rPr>
          <w:rFonts w:ascii="Verdana" w:hAnsi="Verdana"/>
          <w:sz w:val="18"/>
          <w:szCs w:val="18"/>
        </w:rPr>
        <w:t xml:space="preserve"> dekkend is;</w:t>
      </w:r>
    </w:p>
    <w:p w14:paraId="37CEEEAD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 xml:space="preserve">een toelichting op de rekenmethodieken waarmee de </w:t>
      </w:r>
      <w:r w:rsidRPr="00CB406B">
        <w:rPr>
          <w:rFonts w:ascii="Verdana" w:hAnsi="Verdana"/>
          <w:color w:val="000000" w:themeColor="text1"/>
          <w:sz w:val="18"/>
          <w:szCs w:val="18"/>
        </w:rPr>
        <w:t>CO</w:t>
      </w:r>
      <w:r w:rsidRPr="00CB406B">
        <w:rPr>
          <w:rFonts w:ascii="Verdana" w:hAnsi="Verdana"/>
          <w:color w:val="000000" w:themeColor="text1"/>
          <w:sz w:val="18"/>
          <w:szCs w:val="18"/>
          <w:vertAlign w:val="subscript"/>
        </w:rPr>
        <w:t>2</w:t>
      </w:r>
      <w:r w:rsidRPr="00CB406B">
        <w:rPr>
          <w:rFonts w:ascii="Verdana" w:hAnsi="Verdana"/>
          <w:sz w:val="18"/>
          <w:szCs w:val="18"/>
        </w:rPr>
        <w:t>-emissie is bepaald;</w:t>
      </w:r>
    </w:p>
    <w:p w14:paraId="18A737BE" w14:textId="77777777" w:rsidR="00634589" w:rsidRPr="00CB406B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CB406B">
        <w:rPr>
          <w:rFonts w:ascii="Verdana" w:hAnsi="Verdana"/>
          <w:sz w:val="18"/>
          <w:szCs w:val="18"/>
        </w:rPr>
        <w:t xml:space="preserve">een overzicht van de mogelijkheden tot en de kwantificering van </w:t>
      </w:r>
      <w:r w:rsidRPr="00CB406B">
        <w:rPr>
          <w:rFonts w:ascii="Verdana" w:hAnsi="Verdana"/>
          <w:color w:val="000000" w:themeColor="text1"/>
          <w:sz w:val="18"/>
          <w:szCs w:val="18"/>
        </w:rPr>
        <w:t>CO</w:t>
      </w:r>
      <w:r w:rsidRPr="00CB406B">
        <w:rPr>
          <w:rFonts w:ascii="Verdana" w:hAnsi="Verdana"/>
          <w:color w:val="000000" w:themeColor="text1"/>
          <w:sz w:val="18"/>
          <w:szCs w:val="18"/>
          <w:vertAlign w:val="subscript"/>
        </w:rPr>
        <w:t>2</w:t>
      </w:r>
      <w:r w:rsidRPr="00CB406B">
        <w:rPr>
          <w:rFonts w:ascii="Verdana" w:hAnsi="Verdana"/>
          <w:sz w:val="18"/>
          <w:szCs w:val="18"/>
        </w:rPr>
        <w:t>-reductie;</w:t>
      </w:r>
    </w:p>
    <w:p w14:paraId="62124625" w14:textId="6083E726" w:rsidR="00634589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A93F90">
        <w:rPr>
          <w:rFonts w:ascii="Verdana" w:hAnsi="Verdana"/>
          <w:sz w:val="18"/>
          <w:szCs w:val="18"/>
        </w:rPr>
        <w:t>een raming van de te verwachten investeringskosten per technische voorziening</w:t>
      </w:r>
      <w:r>
        <w:rPr>
          <w:rFonts w:ascii="Verdana" w:hAnsi="Verdana"/>
          <w:sz w:val="18"/>
          <w:szCs w:val="18"/>
        </w:rPr>
        <w:t>.</w:t>
      </w:r>
      <w:r w:rsidRPr="00A93F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Hier</w:t>
      </w:r>
      <w:r w:rsidRPr="00A93F90">
        <w:rPr>
          <w:rFonts w:ascii="Verdana" w:hAnsi="Verdana"/>
          <w:sz w:val="18"/>
          <w:szCs w:val="18"/>
        </w:rPr>
        <w:t xml:space="preserve">bij </w:t>
      </w:r>
      <w:r>
        <w:rPr>
          <w:rFonts w:ascii="Verdana" w:hAnsi="Verdana"/>
          <w:sz w:val="18"/>
          <w:szCs w:val="18"/>
        </w:rPr>
        <w:t xml:space="preserve">moet </w:t>
      </w:r>
      <w:r w:rsidRPr="00A93F90">
        <w:rPr>
          <w:rFonts w:ascii="Verdana" w:hAnsi="Verdana"/>
          <w:sz w:val="18"/>
          <w:szCs w:val="18"/>
        </w:rPr>
        <w:t>in totaal ten minste 50</w:t>
      </w:r>
      <w:r>
        <w:rPr>
          <w:rFonts w:ascii="Verdana" w:hAnsi="Verdana"/>
          <w:sz w:val="18"/>
          <w:szCs w:val="18"/>
        </w:rPr>
        <w:t>%</w:t>
      </w:r>
      <w:r w:rsidRPr="00A93F90">
        <w:rPr>
          <w:rFonts w:ascii="Verdana" w:hAnsi="Verdana"/>
          <w:sz w:val="18"/>
          <w:szCs w:val="18"/>
        </w:rPr>
        <w:t xml:space="preserve"> van het </w:t>
      </w:r>
      <w:r>
        <w:rPr>
          <w:rFonts w:ascii="Verdana" w:hAnsi="Verdana"/>
          <w:sz w:val="18"/>
          <w:szCs w:val="18"/>
        </w:rPr>
        <w:t>IKC-ETS</w:t>
      </w:r>
      <w:r w:rsidRPr="00B90B45">
        <w:rPr>
          <w:rFonts w:ascii="Verdana" w:hAnsi="Verdana"/>
          <w:sz w:val="18"/>
          <w:szCs w:val="18"/>
        </w:rPr>
        <w:t>-</w:t>
      </w:r>
      <w:r w:rsidRPr="00A93F90">
        <w:rPr>
          <w:rFonts w:ascii="Verdana" w:hAnsi="Verdana"/>
          <w:sz w:val="18"/>
          <w:szCs w:val="18"/>
        </w:rPr>
        <w:t>subsidiebedrag</w:t>
      </w:r>
      <w:r>
        <w:rPr>
          <w:rFonts w:ascii="Verdana" w:hAnsi="Verdana"/>
          <w:sz w:val="18"/>
          <w:szCs w:val="18"/>
        </w:rPr>
        <w:t xml:space="preserve"> </w:t>
      </w:r>
      <w:r w:rsidRPr="00A93F90">
        <w:rPr>
          <w:rFonts w:ascii="Verdana" w:hAnsi="Verdana"/>
          <w:sz w:val="18"/>
          <w:szCs w:val="18"/>
        </w:rPr>
        <w:t>word</w:t>
      </w:r>
      <w:r>
        <w:rPr>
          <w:rFonts w:ascii="Verdana" w:hAnsi="Verdana"/>
          <w:sz w:val="18"/>
          <w:szCs w:val="18"/>
        </w:rPr>
        <w:t>en</w:t>
      </w:r>
      <w:r w:rsidRPr="00A93F90">
        <w:rPr>
          <w:rFonts w:ascii="Verdana" w:hAnsi="Verdana"/>
          <w:sz w:val="18"/>
          <w:szCs w:val="18"/>
        </w:rPr>
        <w:t xml:space="preserve"> geïnvesteerd in projecten die leiden tot ten minste 3</w:t>
      </w:r>
      <w:r>
        <w:rPr>
          <w:rFonts w:ascii="Verdana" w:hAnsi="Verdana"/>
          <w:sz w:val="18"/>
          <w:szCs w:val="18"/>
        </w:rPr>
        <w:t>%</w:t>
      </w:r>
      <w:r w:rsidRPr="00A93F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vermindering</w:t>
      </w:r>
      <w:r w:rsidRPr="00A93F90">
        <w:rPr>
          <w:rFonts w:ascii="Verdana" w:hAnsi="Verdana"/>
          <w:sz w:val="18"/>
          <w:szCs w:val="18"/>
        </w:rPr>
        <w:t xml:space="preserve"> van de broeikasgasemissies</w:t>
      </w:r>
      <w:r>
        <w:rPr>
          <w:rFonts w:ascii="Verdana" w:hAnsi="Verdana"/>
          <w:sz w:val="18"/>
          <w:szCs w:val="18"/>
        </w:rPr>
        <w:t>.</w:t>
      </w:r>
      <w:r w:rsidRPr="00A93F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Dit geldt voor elk jaar dat er compensatie (IKC-ETS-subsidie) is verleend (</w:t>
      </w:r>
      <w:r w:rsidR="007D3403">
        <w:rPr>
          <w:rFonts w:ascii="Verdana" w:hAnsi="Verdana"/>
          <w:sz w:val="18"/>
          <w:szCs w:val="18"/>
        </w:rPr>
        <w:t>over</w:t>
      </w:r>
      <w:r>
        <w:rPr>
          <w:rFonts w:ascii="Verdana" w:hAnsi="Verdana"/>
          <w:sz w:val="18"/>
          <w:szCs w:val="18"/>
        </w:rPr>
        <w:t xml:space="preserve"> de jaren 2021-</w:t>
      </w:r>
      <w:r w:rsidR="00B75DC5">
        <w:rPr>
          <w:rFonts w:ascii="Verdana" w:hAnsi="Verdana"/>
          <w:sz w:val="18"/>
          <w:szCs w:val="18"/>
        </w:rPr>
        <w:t>20</w:t>
      </w:r>
      <w:r w:rsidR="007D3403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).</w:t>
      </w:r>
    </w:p>
    <w:p w14:paraId="7219D646" w14:textId="19299C1D" w:rsidR="00634589" w:rsidRPr="00C558D9" w:rsidRDefault="00634589" w:rsidP="00634589">
      <w:pPr>
        <w:pStyle w:val="Lijstalinea"/>
        <w:numPr>
          <w:ilvl w:val="0"/>
          <w:numId w:val="3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553DE1">
        <w:rPr>
          <w:rFonts w:ascii="Verdana" w:hAnsi="Verdana"/>
          <w:sz w:val="18"/>
          <w:szCs w:val="18"/>
        </w:rPr>
        <w:t xml:space="preserve">een plan van aanpak voor de planning en uitvoering van de in het plan benoemde technische voorzieningen waaruit blijkt </w:t>
      </w:r>
      <w:r w:rsidRPr="00C81A2E">
        <w:rPr>
          <w:rFonts w:ascii="Verdana" w:hAnsi="Verdana"/>
          <w:sz w:val="18"/>
          <w:szCs w:val="18"/>
        </w:rPr>
        <w:t>dat er ten minste</w:t>
      </w:r>
      <w:r w:rsidRPr="0062597D">
        <w:rPr>
          <w:rFonts w:ascii="Verdana" w:hAnsi="Verdana"/>
          <w:sz w:val="18"/>
          <w:szCs w:val="18"/>
        </w:rPr>
        <w:t xml:space="preserve"> 3</w:t>
      </w:r>
      <w:r>
        <w:rPr>
          <w:rFonts w:ascii="Verdana" w:hAnsi="Verdana"/>
          <w:sz w:val="18"/>
          <w:szCs w:val="18"/>
        </w:rPr>
        <w:t>%</w:t>
      </w:r>
      <w:r w:rsidRPr="0062597D">
        <w:rPr>
          <w:rFonts w:ascii="Verdana" w:hAnsi="Verdana"/>
          <w:sz w:val="18"/>
          <w:szCs w:val="18"/>
        </w:rPr>
        <w:t xml:space="preserve"> CO</w:t>
      </w:r>
      <w:r w:rsidRPr="00B90B45">
        <w:rPr>
          <w:rFonts w:ascii="Verdana" w:hAnsi="Verdana"/>
          <w:sz w:val="18"/>
          <w:szCs w:val="18"/>
          <w:vertAlign w:val="subscript"/>
        </w:rPr>
        <w:t>2</w:t>
      </w:r>
      <w:r>
        <w:rPr>
          <w:rFonts w:ascii="Verdana" w:hAnsi="Verdana"/>
          <w:sz w:val="18"/>
          <w:szCs w:val="18"/>
        </w:rPr>
        <w:t>-</w:t>
      </w:r>
      <w:r w:rsidRPr="0062597D">
        <w:rPr>
          <w:rFonts w:ascii="Verdana" w:hAnsi="Verdana"/>
          <w:sz w:val="18"/>
          <w:szCs w:val="18"/>
        </w:rPr>
        <w:t>emissiereductie behaald wordt</w:t>
      </w:r>
      <w:r>
        <w:rPr>
          <w:rFonts w:ascii="Verdana" w:hAnsi="Verdana"/>
          <w:sz w:val="18"/>
          <w:szCs w:val="18"/>
        </w:rPr>
        <w:t>. Dit</w:t>
      </w:r>
      <w:r w:rsidRPr="0062597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voor elk jaar (vergeleken met</w:t>
      </w:r>
      <w:r w:rsidRPr="00553DE1">
        <w:rPr>
          <w:rFonts w:ascii="Verdana" w:hAnsi="Verdana"/>
          <w:sz w:val="18"/>
          <w:szCs w:val="18"/>
        </w:rPr>
        <w:t xml:space="preserve"> het kalenderjaar 2020</w:t>
      </w:r>
      <w:r>
        <w:rPr>
          <w:rFonts w:ascii="Verdana" w:hAnsi="Verdana"/>
          <w:sz w:val="18"/>
          <w:szCs w:val="18"/>
        </w:rPr>
        <w:t>) waar gedurende de looptijd van de regeling (2021-</w:t>
      </w:r>
      <w:r w:rsidR="00B75DC5">
        <w:rPr>
          <w:rFonts w:ascii="Verdana" w:hAnsi="Verdana"/>
          <w:sz w:val="18"/>
          <w:szCs w:val="18"/>
        </w:rPr>
        <w:t>20</w:t>
      </w:r>
      <w:r w:rsidR="007D3403">
        <w:rPr>
          <w:rFonts w:ascii="Verdana" w:hAnsi="Verdana"/>
          <w:sz w:val="18"/>
          <w:szCs w:val="18"/>
        </w:rPr>
        <w:t>30</w:t>
      </w:r>
      <w:r>
        <w:rPr>
          <w:rFonts w:ascii="Verdana" w:hAnsi="Verdana"/>
          <w:sz w:val="18"/>
          <w:szCs w:val="18"/>
        </w:rPr>
        <w:t>)</w:t>
      </w:r>
      <w:r w:rsidRPr="00553DE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compensatie is verleend. D</w:t>
      </w:r>
      <w:r w:rsidRPr="00553DE1">
        <w:rPr>
          <w:rFonts w:ascii="Verdana" w:hAnsi="Verdana"/>
          <w:sz w:val="18"/>
          <w:szCs w:val="18"/>
        </w:rPr>
        <w:t xml:space="preserve">e technische voorzieningen </w:t>
      </w:r>
      <w:r>
        <w:rPr>
          <w:rFonts w:ascii="Verdana" w:hAnsi="Verdana"/>
          <w:sz w:val="18"/>
          <w:szCs w:val="18"/>
        </w:rPr>
        <w:t xml:space="preserve">moeten </w:t>
      </w:r>
      <w:r w:rsidRPr="00553DE1">
        <w:rPr>
          <w:rFonts w:ascii="Verdana" w:hAnsi="Verdana"/>
          <w:sz w:val="18"/>
          <w:szCs w:val="18"/>
        </w:rPr>
        <w:t>uiterlijk op 31 december 2030 gerealiseerd</w:t>
      </w:r>
      <w:r>
        <w:rPr>
          <w:rFonts w:ascii="Verdana" w:hAnsi="Verdana"/>
          <w:sz w:val="18"/>
          <w:szCs w:val="18"/>
        </w:rPr>
        <w:t xml:space="preserve"> zijn</w:t>
      </w:r>
      <w:r w:rsidRPr="00553DE1">
        <w:rPr>
          <w:rFonts w:ascii="Verdana" w:hAnsi="Verdana"/>
          <w:sz w:val="18"/>
          <w:szCs w:val="18"/>
        </w:rPr>
        <w:t>.</w:t>
      </w:r>
    </w:p>
    <w:p w14:paraId="643E3DA7" w14:textId="77777777" w:rsidR="00634589" w:rsidRDefault="00634589" w:rsidP="00634589">
      <w:pPr>
        <w:spacing w:after="0"/>
        <w:rPr>
          <w:rFonts w:ascii="Verdana" w:hAnsi="Verdana"/>
          <w:sz w:val="16"/>
          <w:szCs w:val="16"/>
        </w:rPr>
      </w:pPr>
    </w:p>
    <w:p w14:paraId="42D0242E" w14:textId="032F8710" w:rsidR="00634589" w:rsidRDefault="00634589" w:rsidP="00634589">
      <w:pPr>
        <w:pStyle w:val="Kop1"/>
      </w:pPr>
      <w:r w:rsidRPr="00634589">
        <w:lastRenderedPageBreak/>
        <w:t>Wijzigingen CO</w:t>
      </w:r>
      <w:r w:rsidRPr="00634589">
        <w:rPr>
          <w:vertAlign w:val="subscript"/>
        </w:rPr>
        <w:t>2</w:t>
      </w:r>
      <w:r w:rsidRPr="00634589">
        <w:t>-reductieplan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5A24" w14:paraId="7EF3DEE0" w14:textId="77777777" w:rsidTr="00646536">
        <w:trPr>
          <w:trHeight w:val="1134"/>
        </w:trPr>
        <w:tc>
          <w:tcPr>
            <w:tcW w:w="9060" w:type="dxa"/>
            <w:shd w:val="clear" w:color="auto" w:fill="ECF7FB"/>
            <w:vAlign w:val="center"/>
          </w:tcPr>
          <w:p w14:paraId="272C8DAC" w14:textId="0D1B128E" w:rsidR="009A7186" w:rsidRDefault="009A7186" w:rsidP="005D1C96">
            <w:pPr>
              <w:pStyle w:val="DWAopsomming"/>
              <w:numPr>
                <w:ilvl w:val="0"/>
                <w:numId w:val="0"/>
              </w:num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3716D5">
              <w:rPr>
                <w:rFonts w:ascii="Verdana" w:hAnsi="Verdana"/>
                <w:sz w:val="18"/>
                <w:szCs w:val="18"/>
              </w:rPr>
              <w:t xml:space="preserve">Heeft u al eerder een CO2-reductieplan </w:t>
            </w:r>
            <w:r>
              <w:rPr>
                <w:rFonts w:ascii="Verdana" w:hAnsi="Verdana"/>
                <w:sz w:val="18"/>
                <w:szCs w:val="18"/>
              </w:rPr>
              <w:t>voor</w:t>
            </w:r>
            <w:r w:rsidRPr="003716D5">
              <w:rPr>
                <w:rFonts w:ascii="Verdana" w:hAnsi="Verdana"/>
                <w:sz w:val="18"/>
                <w:szCs w:val="18"/>
              </w:rPr>
              <w:t xml:space="preserve"> de IKC-ETS-regeling ingediend?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716D5">
              <w:rPr>
                <w:rFonts w:ascii="Verdana" w:hAnsi="Verdana"/>
                <w:sz w:val="18"/>
                <w:szCs w:val="18"/>
              </w:rPr>
              <w:t>En gaat dit nieuwe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716D5">
              <w:rPr>
                <w:rFonts w:ascii="Verdana" w:hAnsi="Verdana"/>
                <w:sz w:val="18"/>
                <w:szCs w:val="18"/>
              </w:rPr>
              <w:t xml:space="preserve">rapport om een gewijzigd plan? Geef dan een samenvatting </w:t>
            </w:r>
            <w:r>
              <w:rPr>
                <w:rFonts w:ascii="Verdana" w:hAnsi="Verdana"/>
                <w:sz w:val="18"/>
                <w:szCs w:val="18"/>
              </w:rPr>
              <w:t xml:space="preserve">van </w:t>
            </w:r>
            <w:r w:rsidRPr="003716D5">
              <w:rPr>
                <w:rFonts w:ascii="Verdana" w:hAnsi="Verdana"/>
                <w:sz w:val="18"/>
                <w:szCs w:val="18"/>
              </w:rPr>
              <w:t>de wijzigingen.</w:t>
            </w:r>
          </w:p>
          <w:p w14:paraId="369C03D4" w14:textId="77777777" w:rsidR="009A7186" w:rsidRPr="00B976B1" w:rsidRDefault="009A7186" w:rsidP="009A7186">
            <w:pPr>
              <w:pStyle w:val="DWAopsomming"/>
              <w:numPr>
                <w:ilvl w:val="0"/>
                <w:numId w:val="0"/>
              </w:numPr>
              <w:spacing w:line="240" w:lineRule="exact"/>
              <w:ind w:hanging="357"/>
              <w:rPr>
                <w:rFonts w:ascii="Verdana" w:hAnsi="Verdana"/>
                <w:sz w:val="18"/>
                <w:szCs w:val="18"/>
              </w:rPr>
            </w:pPr>
          </w:p>
          <w:p w14:paraId="0188FA38" w14:textId="14AC19BD" w:rsidR="00B85A24" w:rsidRPr="005D1C96" w:rsidRDefault="009A7186" w:rsidP="005D1C96">
            <w:pPr>
              <w:spacing w:after="0" w:line="240" w:lineRule="exact"/>
              <w:rPr>
                <w:rFonts w:ascii="Verdana" w:hAnsi="Verdana"/>
                <w:b/>
                <w:bCs/>
                <w:color w:val="C00000"/>
                <w:sz w:val="18"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</w:rPr>
              <w:t>* Verwijder dit tekstblok bij gereedmaken van het plan.</w:t>
            </w:r>
          </w:p>
        </w:tc>
      </w:tr>
    </w:tbl>
    <w:p w14:paraId="70BFA526" w14:textId="77777777" w:rsidR="00B85A24" w:rsidRPr="00B85A24" w:rsidRDefault="00B85A24" w:rsidP="00B85A24"/>
    <w:p w14:paraId="5156E564" w14:textId="46D885BC" w:rsidR="00407A5B" w:rsidRPr="00634589" w:rsidRDefault="00407A5B" w:rsidP="00407A5B">
      <w:pPr>
        <w:pStyle w:val="Kop1"/>
      </w:pPr>
      <w:r>
        <w:t>Beschrijving van de bedrijfsprocessen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1C61" w14:paraId="6E80FE39" w14:textId="77777777" w:rsidTr="00646536">
        <w:trPr>
          <w:trHeight w:val="2835"/>
        </w:trPr>
        <w:tc>
          <w:tcPr>
            <w:tcW w:w="9060" w:type="dxa"/>
            <w:shd w:val="clear" w:color="auto" w:fill="ECF7FB"/>
            <w:vAlign w:val="center"/>
          </w:tcPr>
          <w:p w14:paraId="1AC01CF9" w14:textId="77777777" w:rsid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Beschrijf welke bedrijfsprocessen plaatsvinden op de inrichting. Zorg dat uw beschrijving de volgende onderdelen bevat:</w:t>
            </w:r>
          </w:p>
          <w:p w14:paraId="13CF66B5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572430D5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de bedrijfsactiviteiten op de inrichting;</w:t>
            </w:r>
          </w:p>
          <w:p w14:paraId="227233F2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 xml:space="preserve">ingaande grondstoffenstroom; </w:t>
            </w:r>
          </w:p>
          <w:p w14:paraId="123F9938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 xml:space="preserve">productenpakket; </w:t>
            </w:r>
          </w:p>
          <w:p w14:paraId="2CE5A5B4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beschrijving van processen, installaties, gebouwen en het transport in de inrichting;</w:t>
            </w:r>
          </w:p>
          <w:p w14:paraId="0112B240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schematisch overzicht van bestaande processen, installaties, gebouwen en het transport in de inrichting.</w:t>
            </w:r>
          </w:p>
          <w:p w14:paraId="454CFC25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16AEFDF" w14:textId="3571E871" w:rsidR="00101C61" w:rsidRPr="005D1C96" w:rsidRDefault="005D1C96" w:rsidP="005D1C96">
            <w:pPr>
              <w:spacing w:after="0" w:line="240" w:lineRule="exact"/>
              <w:rPr>
                <w:b/>
                <w:bCs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* Verwijder dit tekstblok bij gereedmaken van het plan.</w:t>
            </w:r>
          </w:p>
        </w:tc>
      </w:tr>
    </w:tbl>
    <w:p w14:paraId="2581450D" w14:textId="374CEA4F" w:rsidR="00634589" w:rsidRDefault="00634589" w:rsidP="00101C61">
      <w:pPr>
        <w:pStyle w:val="Kop1"/>
        <w:rPr>
          <w:rFonts w:ascii="RijksoverheidSansHeadingTT" w:hAnsi="RijksoverheidSansHeadingTT"/>
          <w:b/>
          <w:bCs/>
        </w:rPr>
      </w:pPr>
      <w:bookmarkStart w:id="1" w:name="_Hlk99375766"/>
      <w:bookmarkStart w:id="2" w:name="_Hlk195706585"/>
      <w:r w:rsidRPr="00101C61">
        <w:t>Inventarisatie CO</w:t>
      </w:r>
      <w:r w:rsidRPr="003B5877">
        <w:rPr>
          <w:vertAlign w:val="subscript"/>
        </w:rPr>
        <w:t>2</w:t>
      </w:r>
      <w:r w:rsidRPr="00101C61">
        <w:t>-emissies</w:t>
      </w:r>
      <w:bookmarkEnd w:id="1"/>
    </w:p>
    <w:bookmarkEnd w:id="2"/>
    <w:p w14:paraId="7CBC8BB1" w14:textId="3557CCBE" w:rsidR="00634589" w:rsidRPr="00101C61" w:rsidRDefault="00634589" w:rsidP="00E54ADD">
      <w:pPr>
        <w:pStyle w:val="Kop2"/>
      </w:pPr>
      <w:r w:rsidRPr="00101C61">
        <w:t>Beschrijving CO</w:t>
      </w:r>
      <w:r w:rsidRPr="003B5877">
        <w:rPr>
          <w:vertAlign w:val="subscript"/>
        </w:rPr>
        <w:t>2</w:t>
      </w:r>
      <w:r w:rsidRPr="00101C61">
        <w:t>-emissies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1C61" w14:paraId="0E054090" w14:textId="77777777" w:rsidTr="00646536">
        <w:trPr>
          <w:trHeight w:val="2381"/>
        </w:trPr>
        <w:tc>
          <w:tcPr>
            <w:tcW w:w="9060" w:type="dxa"/>
            <w:shd w:val="clear" w:color="auto" w:fill="ECF7FB"/>
            <w:vAlign w:val="center"/>
          </w:tcPr>
          <w:p w14:paraId="07838068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Het betreft hier de scope 1- en scope 2-emissies in 2020 als gevolg van de bedrijfsprocessen op inrichting niveau. Zorg dat uw beschrijving de volgende onderdelen bevat:</w:t>
            </w:r>
          </w:p>
          <w:p w14:paraId="5AE1BAB8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20C513BD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een overzicht van de totale CO</w:t>
            </w:r>
            <w:r w:rsidRPr="003B5877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D1C96">
              <w:rPr>
                <w:rFonts w:ascii="Verdana" w:hAnsi="Verdana"/>
                <w:sz w:val="18"/>
                <w:szCs w:val="18"/>
              </w:rPr>
              <w:t>-emissies in 2020 van de onderneming onderverdeeld naar scope 1 en scope 2- emissies en de verschillende bedrijfsprocessen op de inrichting;</w:t>
            </w:r>
          </w:p>
          <w:p w14:paraId="43930CE8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een toelichting op de rekenmethodiek waarmee de CO</w:t>
            </w:r>
            <w:r w:rsidRPr="003B5877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D1C96">
              <w:rPr>
                <w:rFonts w:ascii="Verdana" w:hAnsi="Verdana"/>
                <w:sz w:val="18"/>
                <w:szCs w:val="18"/>
              </w:rPr>
              <w:t xml:space="preserve">-emissies zijn bepaald; </w:t>
            </w:r>
          </w:p>
          <w:p w14:paraId="7B62F28D" w14:textId="77777777" w:rsidR="005D1C96" w:rsidRPr="005D1C96" w:rsidRDefault="005D1C96" w:rsidP="005D1C96">
            <w:p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D1C96">
              <w:rPr>
                <w:rFonts w:ascii="Verdana" w:hAnsi="Verdana"/>
                <w:sz w:val="18"/>
                <w:szCs w:val="18"/>
              </w:rPr>
              <w:t>•</w:t>
            </w:r>
            <w:r w:rsidRPr="005D1C96">
              <w:rPr>
                <w:rFonts w:ascii="Verdana" w:hAnsi="Verdana"/>
                <w:sz w:val="18"/>
                <w:szCs w:val="18"/>
              </w:rPr>
              <w:tab/>
              <w:t>maak een overzicht zoals in het voorbeeld op de volgende pagina (tabel 1).</w:t>
            </w:r>
          </w:p>
          <w:p w14:paraId="1DFFF5FF" w14:textId="77777777" w:rsidR="005D1C96" w:rsidRPr="005D1C96" w:rsidRDefault="005D1C96" w:rsidP="005D1C96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6962CAA6" w14:textId="7F8D0B54" w:rsidR="00101C61" w:rsidRPr="005D1C96" w:rsidRDefault="005D1C96" w:rsidP="005D1C96">
            <w:pPr>
              <w:spacing w:after="0" w:line="240" w:lineRule="exact"/>
              <w:rPr>
                <w:b/>
                <w:bCs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* Verwijder dit tekstblok bij het gereedmaken van het plan.</w:t>
            </w:r>
          </w:p>
        </w:tc>
      </w:tr>
    </w:tbl>
    <w:p w14:paraId="53983D37" w14:textId="626E69CF" w:rsidR="00634589" w:rsidRPr="00B3386E" w:rsidRDefault="00634589" w:rsidP="00E54ADD">
      <w:pPr>
        <w:pStyle w:val="Kop2"/>
      </w:pPr>
      <w:r w:rsidRPr="00B3386E">
        <w:t>Overzicht CO</w:t>
      </w:r>
      <w:r w:rsidRPr="003B5877">
        <w:rPr>
          <w:vertAlign w:val="subscript"/>
        </w:rPr>
        <w:t>2</w:t>
      </w:r>
      <w:r w:rsidRPr="00B3386E">
        <w:t>-emissies</w:t>
      </w:r>
    </w:p>
    <w:p w14:paraId="127137FB" w14:textId="77777777" w:rsidR="00634589" w:rsidRPr="009A7186" w:rsidRDefault="00634589" w:rsidP="009A7186">
      <w:pPr>
        <w:spacing w:after="0" w:line="240" w:lineRule="exact"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 xml:space="preserve">Op de </w:t>
      </w:r>
      <w:hyperlink r:id="rId8" w:history="1">
        <w:r w:rsidRPr="009A7186">
          <w:rPr>
            <w:rStyle w:val="Hyperlink"/>
            <w:rFonts w:ascii="Verdana" w:hAnsi="Verdana"/>
            <w:sz w:val="18"/>
            <w:szCs w:val="18"/>
          </w:rPr>
          <w:t xml:space="preserve">website van </w:t>
        </w:r>
        <w:r w:rsidRPr="009A7186">
          <w:rPr>
            <w:rStyle w:val="Hyperlink"/>
            <w:rFonts w:ascii="Verdana" w:eastAsia="Times New Roman" w:hAnsi="Verdana"/>
            <w:sz w:val="18"/>
            <w:szCs w:val="18"/>
          </w:rPr>
          <w:t>CO</w:t>
        </w:r>
        <w:r w:rsidRPr="009A7186">
          <w:rPr>
            <w:rStyle w:val="Hyperlink"/>
            <w:rFonts w:ascii="Verdana" w:eastAsia="Times New Roman" w:hAnsi="Verdana"/>
            <w:sz w:val="18"/>
            <w:szCs w:val="18"/>
            <w:vertAlign w:val="subscript"/>
          </w:rPr>
          <w:t>2-</w:t>
        </w:r>
        <w:r w:rsidRPr="009A7186">
          <w:rPr>
            <w:rStyle w:val="Hyperlink"/>
            <w:rFonts w:ascii="Verdana" w:hAnsi="Verdana"/>
            <w:sz w:val="18"/>
            <w:szCs w:val="18"/>
          </w:rPr>
          <w:t>emissiefactoren</w:t>
        </w:r>
      </w:hyperlink>
      <w:r w:rsidRPr="009A7186">
        <w:rPr>
          <w:rFonts w:ascii="Verdana" w:hAnsi="Verdana"/>
          <w:sz w:val="18"/>
          <w:szCs w:val="18"/>
        </w:rPr>
        <w:t xml:space="preserve"> vindt u in tabelvorm de emissiefactoren voor veel brandstoffen. De lijst van </w:t>
      </w:r>
      <w:r w:rsidRPr="009A7186">
        <w:rPr>
          <w:rFonts w:ascii="Verdana" w:hAnsi="Verdana"/>
          <w:b/>
          <w:bCs/>
          <w:sz w:val="18"/>
          <w:szCs w:val="18"/>
        </w:rPr>
        <w:t>2020</w:t>
      </w:r>
      <w:r w:rsidRPr="009A7186">
        <w:rPr>
          <w:rFonts w:ascii="Verdana" w:hAnsi="Verdana"/>
          <w:sz w:val="18"/>
          <w:szCs w:val="18"/>
        </w:rPr>
        <w:t xml:space="preserve"> dient als basis voor dit </w:t>
      </w:r>
      <w:r w:rsidRPr="009A7186">
        <w:rPr>
          <w:rFonts w:ascii="Verdana" w:eastAsia="Times New Roman" w:hAnsi="Verdana"/>
          <w:color w:val="000000" w:themeColor="text1"/>
          <w:sz w:val="18"/>
          <w:szCs w:val="18"/>
        </w:rPr>
        <w:t>CO</w:t>
      </w:r>
      <w:r w:rsidRPr="009A7186">
        <w:rPr>
          <w:rFonts w:ascii="Verdana" w:eastAsia="Times New Roman" w:hAnsi="Verdana"/>
          <w:color w:val="000000" w:themeColor="text1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-reductieplan, omdat volgens de IKC-ETS-regeling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-emissiereducties ten opzichte van het jaar 2020 moeten zijn bepaald.</w:t>
      </w:r>
    </w:p>
    <w:p w14:paraId="1C7D5939" w14:textId="77777777" w:rsidR="00634589" w:rsidRDefault="00634589" w:rsidP="009A7186">
      <w:pPr>
        <w:spacing w:after="0" w:line="240" w:lineRule="exact"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Aandachtspunten:</w:t>
      </w:r>
    </w:p>
    <w:p w14:paraId="2D0B8C69" w14:textId="77777777" w:rsidR="009A7186" w:rsidRPr="009A7186" w:rsidRDefault="009A7186" w:rsidP="009A7186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0FD4ACA9" w14:textId="77777777" w:rsidR="00634589" w:rsidRPr="009A7186" w:rsidRDefault="00634589" w:rsidP="009A7186">
      <w:pPr>
        <w:pStyle w:val="Lijstalinea"/>
        <w:numPr>
          <w:ilvl w:val="0"/>
          <w:numId w:val="7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Bij eigen opwekking (WKK) moet u uitgaan van brandstofverbruik (zie ook bovengenoemde website).</w:t>
      </w:r>
    </w:p>
    <w:p w14:paraId="6CF097C6" w14:textId="77777777" w:rsidR="00634589" w:rsidRPr="009A7186" w:rsidRDefault="00634589" w:rsidP="009A7186">
      <w:pPr>
        <w:pStyle w:val="Lijstalinea"/>
        <w:numPr>
          <w:ilvl w:val="0"/>
          <w:numId w:val="7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 xml:space="preserve">Dit rapport betreft de </w:t>
      </w:r>
      <w:bookmarkStart w:id="3" w:name="_Hlk122014489"/>
      <w:r w:rsidRPr="009A7186">
        <w:rPr>
          <w:rFonts w:ascii="Verdana" w:hAnsi="Verdana"/>
          <w:sz w:val="18"/>
          <w:szCs w:val="18"/>
        </w:rPr>
        <w:t>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 xml:space="preserve">-emissie </w:t>
      </w:r>
      <w:bookmarkEnd w:id="3"/>
      <w:r w:rsidRPr="009A7186">
        <w:rPr>
          <w:rFonts w:ascii="Verdana" w:hAnsi="Verdana"/>
          <w:sz w:val="18"/>
          <w:szCs w:val="18"/>
        </w:rPr>
        <w:t xml:space="preserve">op de inrichting. Dat betekent dat u in het rapport de TTW (tank </w:t>
      </w:r>
      <w:proofErr w:type="spellStart"/>
      <w:r w:rsidRPr="009A7186">
        <w:rPr>
          <w:rFonts w:ascii="Verdana" w:hAnsi="Verdana"/>
          <w:sz w:val="18"/>
          <w:szCs w:val="18"/>
        </w:rPr>
        <w:t>to</w:t>
      </w:r>
      <w:proofErr w:type="spellEnd"/>
      <w:r w:rsidRPr="009A7186">
        <w:rPr>
          <w:rFonts w:ascii="Verdana" w:hAnsi="Verdana"/>
          <w:sz w:val="18"/>
          <w:szCs w:val="18"/>
        </w:rPr>
        <w:t xml:space="preserve"> </w:t>
      </w:r>
      <w:proofErr w:type="spellStart"/>
      <w:r w:rsidRPr="009A7186">
        <w:rPr>
          <w:rFonts w:ascii="Verdana" w:hAnsi="Verdana"/>
          <w:sz w:val="18"/>
          <w:szCs w:val="18"/>
        </w:rPr>
        <w:t>wheel</w:t>
      </w:r>
      <w:proofErr w:type="spellEnd"/>
      <w:r w:rsidRPr="009A7186">
        <w:rPr>
          <w:rFonts w:ascii="Verdana" w:hAnsi="Verdana"/>
          <w:sz w:val="18"/>
          <w:szCs w:val="18"/>
        </w:rPr>
        <w:t>) gegevens uit bovengenoemde tabel moet gebruiken.</w:t>
      </w:r>
    </w:p>
    <w:p w14:paraId="64FB729A" w14:textId="77777777" w:rsidR="00634589" w:rsidRDefault="00634589" w:rsidP="009A7186">
      <w:pPr>
        <w:pStyle w:val="Lijstalinea"/>
        <w:numPr>
          <w:ilvl w:val="0"/>
          <w:numId w:val="7"/>
        </w:num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 betreft zowel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 xml:space="preserve"> die vrijkomt bij verbranding, als CO</w:t>
      </w:r>
      <w:r w:rsidRPr="009A7186">
        <w:rPr>
          <w:rFonts w:ascii="Verdana" w:hAnsi="Verdana"/>
          <w:sz w:val="18"/>
          <w:szCs w:val="18"/>
          <w:vertAlign w:val="subscript"/>
        </w:rPr>
        <w:t xml:space="preserve">2 </w:t>
      </w:r>
      <w:r w:rsidRPr="009A7186">
        <w:rPr>
          <w:rFonts w:ascii="Verdana" w:hAnsi="Verdana"/>
          <w:sz w:val="18"/>
          <w:szCs w:val="18"/>
        </w:rPr>
        <w:t>die op andere wijze wordt uitgestoten op de inrichting. Voor het laatste zal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 waarschijnlijk niet met bovengenoemde website kunnen worden bepaald.</w:t>
      </w:r>
    </w:p>
    <w:p w14:paraId="079BEAB4" w14:textId="77777777" w:rsidR="009A7186" w:rsidRPr="009A7186" w:rsidRDefault="009A7186" w:rsidP="009A7186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</w:p>
    <w:p w14:paraId="1D685889" w14:textId="77777777" w:rsidR="00634589" w:rsidRDefault="00634589" w:rsidP="009A7186">
      <w:pPr>
        <w:spacing w:after="0" w:line="240" w:lineRule="exact"/>
        <w:rPr>
          <w:rFonts w:ascii="Verdana" w:hAnsi="Verdana"/>
          <w:sz w:val="18"/>
          <w:szCs w:val="18"/>
        </w:rPr>
      </w:pPr>
      <w:r w:rsidRPr="009A7186">
        <w:rPr>
          <w:rFonts w:ascii="Verdana" w:hAnsi="Verdana"/>
          <w:sz w:val="18"/>
          <w:szCs w:val="18"/>
        </w:rPr>
        <w:t>Neem de CO</w:t>
      </w:r>
      <w:r w:rsidRPr="009A7186">
        <w:rPr>
          <w:rFonts w:ascii="Verdana" w:hAnsi="Verdana"/>
          <w:sz w:val="18"/>
          <w:szCs w:val="18"/>
          <w:vertAlign w:val="subscript"/>
        </w:rPr>
        <w:t>2</w:t>
      </w:r>
      <w:r w:rsidRPr="009A7186">
        <w:rPr>
          <w:rFonts w:ascii="Verdana" w:hAnsi="Verdana"/>
          <w:sz w:val="18"/>
          <w:szCs w:val="18"/>
        </w:rPr>
        <w:t>-emissies op in onderstaande tabel 1</w:t>
      </w:r>
    </w:p>
    <w:p w14:paraId="0510460F" w14:textId="77777777" w:rsidR="009A7186" w:rsidRPr="009A7186" w:rsidRDefault="009A7186" w:rsidP="009A7186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47194A66" w14:textId="77777777" w:rsidR="00634589" w:rsidRPr="009A7186" w:rsidRDefault="00634589" w:rsidP="009A7186">
      <w:pPr>
        <w:spacing w:after="0" w:line="240" w:lineRule="exact"/>
        <w:rPr>
          <w:rFonts w:ascii="Verdana" w:hAnsi="Verdana"/>
          <w:i/>
          <w:iCs/>
          <w:sz w:val="18"/>
          <w:szCs w:val="18"/>
        </w:rPr>
      </w:pPr>
      <w:r w:rsidRPr="009A7186">
        <w:rPr>
          <w:rFonts w:ascii="Verdana" w:hAnsi="Verdana"/>
          <w:i/>
          <w:iCs/>
          <w:sz w:val="18"/>
          <w:szCs w:val="18"/>
        </w:rPr>
        <w:t>Tabel 1 Overzicht CO</w:t>
      </w:r>
      <w:r w:rsidRPr="009A7186">
        <w:rPr>
          <w:rFonts w:ascii="Verdana" w:hAnsi="Verdana"/>
          <w:i/>
          <w:iCs/>
          <w:sz w:val="18"/>
          <w:szCs w:val="18"/>
          <w:vertAlign w:val="subscript"/>
        </w:rPr>
        <w:t>2</w:t>
      </w:r>
      <w:r w:rsidRPr="009A7186">
        <w:rPr>
          <w:rFonts w:ascii="Verdana" w:hAnsi="Verdana"/>
          <w:i/>
          <w:iCs/>
          <w:sz w:val="18"/>
          <w:szCs w:val="18"/>
        </w:rPr>
        <w:t>-emissies (ton per jaar) in 2020</w:t>
      </w:r>
    </w:p>
    <w:tbl>
      <w:tblPr>
        <w:tblStyle w:val="Tabelrasterlicht"/>
        <w:tblW w:w="9062" w:type="dxa"/>
        <w:tblLook w:val="04A0" w:firstRow="1" w:lastRow="0" w:firstColumn="1" w:lastColumn="0" w:noHBand="0" w:noVBand="1"/>
      </w:tblPr>
      <w:tblGrid>
        <w:gridCol w:w="3397"/>
        <w:gridCol w:w="868"/>
        <w:gridCol w:w="1134"/>
        <w:gridCol w:w="1984"/>
        <w:gridCol w:w="1696"/>
      </w:tblGrid>
      <w:tr w:rsidR="00DC5B78" w:rsidRPr="00CD2B61" w14:paraId="7AB3291F" w14:textId="77777777" w:rsidTr="00DC5B78">
        <w:trPr>
          <w:trHeight w:val="567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30480199" w14:textId="77777777" w:rsidR="00634589" w:rsidRPr="00DC5B78" w:rsidRDefault="00634589" w:rsidP="00DC5B78">
            <w:pPr>
              <w:spacing w:after="0" w:line="240" w:lineRule="exact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  <w:t>Scope 1-emissies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55721C8D" w14:textId="77777777" w:rsidR="00634589" w:rsidRPr="00DC5B78" w:rsidRDefault="00634589" w:rsidP="00DC5B78">
            <w:pPr>
              <w:spacing w:after="0" w:line="240" w:lineRule="exact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hideMark/>
          </w:tcPr>
          <w:p w14:paraId="15BE427D" w14:textId="77777777" w:rsidR="00634589" w:rsidRPr="00DC5B78" w:rsidRDefault="00634589" w:rsidP="00B723FC">
            <w:pPr>
              <w:spacing w:after="0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hideMark/>
          </w:tcPr>
          <w:p w14:paraId="3F097327" w14:textId="77777777" w:rsidR="00634589" w:rsidRPr="00DC5B78" w:rsidRDefault="00634589" w:rsidP="00B723FC">
            <w:pPr>
              <w:spacing w:after="0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8936C6B" w14:textId="77777777" w:rsidR="00634589" w:rsidRPr="00DC5B78" w:rsidRDefault="00634589" w:rsidP="00B723FC">
            <w:pPr>
              <w:spacing w:after="0"/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</w:pPr>
            <w:r w:rsidRPr="00DC5B78">
              <w:rPr>
                <w:rFonts w:ascii="Calibri" w:eastAsia="Times New Roman" w:hAnsi="Calibri" w:cs="Calibri"/>
                <w:color w:val="FFFFFF" w:themeColor="background1"/>
                <w:lang w:eastAsia="nl-NL"/>
              </w:rPr>
              <w:t> </w:t>
            </w:r>
          </w:p>
        </w:tc>
      </w:tr>
      <w:tr w:rsidR="00634589" w:rsidRPr="00CD2B61" w14:paraId="07B814DC" w14:textId="77777777" w:rsidTr="00DC5B78">
        <w:trPr>
          <w:trHeight w:val="349"/>
        </w:trPr>
        <w:tc>
          <w:tcPr>
            <w:tcW w:w="3397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63D8BD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Bron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22986A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E1F713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2746F577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Emissiefactor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843AFB1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-emissie</w:t>
            </w: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 xml:space="preserve">(ton/jaar) </w:t>
            </w:r>
          </w:p>
        </w:tc>
      </w:tr>
      <w:tr w:rsidR="00634589" w:rsidRPr="00CD2B61" w14:paraId="3E84CC44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3C05038E" w14:textId="78B17D63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lastRenderedPageBreak/>
              <w:t xml:space="preserve">Voorbeeld: aardgas voor </w:t>
            </w:r>
            <w:proofErr w:type="spellStart"/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productieinstallatie</w:t>
            </w:r>
            <w:proofErr w:type="spellEnd"/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1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27662AF1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158A168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6D8FDF22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4370193B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68BD5170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079D32C2" w14:textId="25EE627D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Voorbeeld: vorkheftruck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34B0FF17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0536DB31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2483A55E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696BD453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405E8D28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</w:tcPr>
          <w:p w14:paraId="41EA14FF" w14:textId="45452D3A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shd w:val="clear" w:color="auto" w:fill="FBFBFB"/>
            <w:noWrap/>
            <w:hideMark/>
          </w:tcPr>
          <w:p w14:paraId="4C34564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0EDE9AE4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0CE8E00B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5CE7B6D9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558A172C" w14:textId="77777777" w:rsidTr="00DC5B78">
        <w:trPr>
          <w:trHeight w:val="291"/>
        </w:trPr>
        <w:tc>
          <w:tcPr>
            <w:tcW w:w="3397" w:type="dxa"/>
            <w:shd w:val="clear" w:color="auto" w:fill="FBFBFB"/>
            <w:noWrap/>
          </w:tcPr>
          <w:p w14:paraId="065A07B5" w14:textId="09E4DF6B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shd w:val="clear" w:color="auto" w:fill="FBFBFB"/>
            <w:noWrap/>
            <w:hideMark/>
          </w:tcPr>
          <w:p w14:paraId="46E66BDE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10C4F792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6F5A604C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792D2FA7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59AAFC5E" w14:textId="77777777" w:rsidTr="007D31FB">
        <w:trPr>
          <w:trHeight w:val="291"/>
        </w:trPr>
        <w:tc>
          <w:tcPr>
            <w:tcW w:w="3397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2DA7D66A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1AD97BC6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246E178C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84" w:type="dxa"/>
            <w:shd w:val="clear" w:color="auto" w:fill="FBFBFB"/>
            <w:noWrap/>
          </w:tcPr>
          <w:p w14:paraId="2E8A2DA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96" w:type="dxa"/>
            <w:shd w:val="clear" w:color="auto" w:fill="FBFBFB"/>
            <w:noWrap/>
          </w:tcPr>
          <w:p w14:paraId="06071B32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CD2B61" w14:paraId="7BA08F87" w14:textId="77777777" w:rsidTr="007D31FB">
        <w:trPr>
          <w:trHeight w:val="494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0FA08CA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1D3F8DE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A32833F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hideMark/>
          </w:tcPr>
          <w:p w14:paraId="6EE1DC8E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Subtotaal</w:t>
            </w:r>
          </w:p>
        </w:tc>
        <w:tc>
          <w:tcPr>
            <w:tcW w:w="1696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69D7172A" w14:textId="73DF2FAB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  <w:r w:rsidR="009A718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DC5B78" w:rsidRPr="00DC5B78" w14:paraId="2A437A82" w14:textId="77777777" w:rsidTr="007D31FB">
        <w:trPr>
          <w:trHeight w:val="567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59AF361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b/>
                <w:bCs/>
                <w:color w:val="FFFFFF" w:themeColor="background1"/>
                <w:sz w:val="24"/>
                <w:szCs w:val="24"/>
                <w:lang w:eastAsia="nl-NL"/>
              </w:rPr>
              <w:t>Scope 2-emissies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31BBCAFB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0C66CDDD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BC7"/>
            <w:noWrap/>
            <w:vAlign w:val="center"/>
            <w:hideMark/>
          </w:tcPr>
          <w:p w14:paraId="5EF4401F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noWrap/>
            <w:vAlign w:val="center"/>
            <w:hideMark/>
          </w:tcPr>
          <w:p w14:paraId="5B4CBEE0" w14:textId="77777777" w:rsidR="00634589" w:rsidRPr="00DC5B78" w:rsidRDefault="00634589" w:rsidP="00B723FC">
            <w:pPr>
              <w:spacing w:after="0"/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</w:pPr>
            <w:r w:rsidRPr="00DC5B78">
              <w:rPr>
                <w:rFonts w:ascii="Verdana" w:eastAsia="Times New Roman" w:hAnsi="Verdana" w:cs="Calibri"/>
                <w:color w:val="FFFFFF" w:themeColor="background1"/>
                <w:sz w:val="24"/>
                <w:szCs w:val="24"/>
                <w:lang w:eastAsia="nl-NL"/>
              </w:rPr>
              <w:t> </w:t>
            </w:r>
          </w:p>
        </w:tc>
      </w:tr>
      <w:tr w:rsidR="00634589" w:rsidRPr="00A66FBE" w14:paraId="5F5229F8" w14:textId="77777777" w:rsidTr="007D31FB">
        <w:trPr>
          <w:trHeight w:val="349"/>
        </w:trPr>
        <w:tc>
          <w:tcPr>
            <w:tcW w:w="3397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79BF8C9D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Bron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44825680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573D42E4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43C0F3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Emissiefactor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</w:tcBorders>
            <w:shd w:val="clear" w:color="auto" w:fill="007BC7"/>
            <w:noWrap/>
            <w:hideMark/>
          </w:tcPr>
          <w:p w14:paraId="6F20FB3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-emissie</w:t>
            </w:r>
            <w:r w:rsidRPr="007D31FB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>(ton/jaar)</w:t>
            </w:r>
          </w:p>
        </w:tc>
      </w:tr>
      <w:tr w:rsidR="00634589" w:rsidRPr="00CD2B61" w14:paraId="74B0BD81" w14:textId="77777777" w:rsidTr="007D31FB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6E2109E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Ingekochte elektriciteit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0485B19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17FAE392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0EF9193B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0549A0F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684F7ECF" w14:textId="77777777" w:rsidTr="007D31FB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3B62EA4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Ingekochte warmte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5CC2C610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373541F5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11302E4C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006CC85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046BF384" w14:textId="77777777" w:rsidTr="007D31FB">
        <w:trPr>
          <w:trHeight w:val="291"/>
        </w:trPr>
        <w:tc>
          <w:tcPr>
            <w:tcW w:w="3397" w:type="dxa"/>
            <w:shd w:val="clear" w:color="auto" w:fill="FBFBFB"/>
            <w:noWrap/>
            <w:hideMark/>
          </w:tcPr>
          <w:p w14:paraId="4CC0C20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- </w:t>
            </w:r>
          </w:p>
        </w:tc>
        <w:tc>
          <w:tcPr>
            <w:tcW w:w="851" w:type="dxa"/>
            <w:shd w:val="clear" w:color="auto" w:fill="FBFBFB"/>
            <w:noWrap/>
            <w:hideMark/>
          </w:tcPr>
          <w:p w14:paraId="19E0BBB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shd w:val="clear" w:color="auto" w:fill="FBFBFB"/>
            <w:noWrap/>
            <w:hideMark/>
          </w:tcPr>
          <w:p w14:paraId="5D8E63A0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FBFBFB"/>
            <w:noWrap/>
            <w:hideMark/>
          </w:tcPr>
          <w:p w14:paraId="3A90CC8A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600394AF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66D8AB84" w14:textId="77777777" w:rsidTr="007D31FB">
        <w:trPr>
          <w:trHeight w:val="291"/>
        </w:trPr>
        <w:tc>
          <w:tcPr>
            <w:tcW w:w="3397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3C69BEAF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851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3FC50E19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</w:tcPr>
          <w:p w14:paraId="05BABCB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84" w:type="dxa"/>
            <w:shd w:val="clear" w:color="auto" w:fill="FBFBFB"/>
            <w:noWrap/>
          </w:tcPr>
          <w:p w14:paraId="67E64D9C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96" w:type="dxa"/>
            <w:shd w:val="clear" w:color="auto" w:fill="FBFBFB"/>
            <w:noWrap/>
          </w:tcPr>
          <w:p w14:paraId="093C3C0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CD2B61" w14:paraId="5940D562" w14:textId="77777777" w:rsidTr="007D31FB">
        <w:trPr>
          <w:trHeight w:val="390"/>
        </w:trPr>
        <w:tc>
          <w:tcPr>
            <w:tcW w:w="33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noWrap/>
            <w:hideMark/>
          </w:tcPr>
          <w:p w14:paraId="2138DD44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noWrap/>
            <w:hideMark/>
          </w:tcPr>
          <w:p w14:paraId="1D8D4C47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noWrap/>
            <w:hideMark/>
          </w:tcPr>
          <w:p w14:paraId="50B3F9B6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tcBorders>
              <w:left w:val="single" w:sz="4" w:space="0" w:color="BFBFBF" w:themeColor="background1" w:themeShade="BF"/>
            </w:tcBorders>
            <w:noWrap/>
            <w:hideMark/>
          </w:tcPr>
          <w:p w14:paraId="237FA49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Subtotaal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72DB11A5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34589" w:rsidRPr="00CD2B61" w14:paraId="3E0DB5F5" w14:textId="77777777" w:rsidTr="007D31FB">
        <w:trPr>
          <w:trHeight w:val="605"/>
        </w:trPr>
        <w:tc>
          <w:tcPr>
            <w:tcW w:w="339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274706EA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noWrap/>
            <w:hideMark/>
          </w:tcPr>
          <w:p w14:paraId="6AE11194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76C3B0C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84" w:type="dxa"/>
            <w:tcBorders>
              <w:left w:val="single" w:sz="4" w:space="0" w:color="BFBFBF" w:themeColor="background1" w:themeShade="BF"/>
            </w:tcBorders>
            <w:noWrap/>
            <w:hideMark/>
          </w:tcPr>
          <w:p w14:paraId="6E2224EE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Totaal</w:t>
            </w:r>
          </w:p>
        </w:tc>
        <w:tc>
          <w:tcPr>
            <w:tcW w:w="1696" w:type="dxa"/>
            <w:shd w:val="clear" w:color="auto" w:fill="FBFBFB"/>
            <w:noWrap/>
            <w:hideMark/>
          </w:tcPr>
          <w:p w14:paraId="2EEFBC0B" w14:textId="77777777" w:rsidR="00634589" w:rsidRPr="007D31FB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D31F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</w:tbl>
    <w:p w14:paraId="387FCDD3" w14:textId="77777777" w:rsidR="00634589" w:rsidRPr="004515B8" w:rsidRDefault="00634589" w:rsidP="005D1C96">
      <w:pPr>
        <w:pStyle w:val="Bijschrift"/>
        <w:keepNext/>
        <w:spacing w:after="0" w:line="240" w:lineRule="exact"/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</w:pPr>
      <w:r w:rsidRPr="004515B8"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  <w:t>Toelichting Scope 1 en Scope 2</w:t>
      </w:r>
      <w:r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  <w:t>-</w:t>
      </w:r>
      <w:r w:rsidRPr="004515B8">
        <w:rPr>
          <w:rFonts w:ascii="Verdana" w:hAnsi="Verdana"/>
          <w:b w:val="0"/>
          <w:bCs w:val="0"/>
          <w:i/>
          <w:iCs/>
          <w:color w:val="auto"/>
          <w:sz w:val="18"/>
          <w:szCs w:val="18"/>
          <w:lang w:val="nl-NL"/>
        </w:rPr>
        <w:t>emissies</w:t>
      </w:r>
    </w:p>
    <w:p w14:paraId="1A07EB93" w14:textId="77777777" w:rsidR="00634589" w:rsidRPr="00A848CD" w:rsidRDefault="00634589" w:rsidP="005D1C96">
      <w:pPr>
        <w:numPr>
          <w:ilvl w:val="0"/>
          <w:numId w:val="2"/>
        </w:numPr>
        <w:shd w:val="clear" w:color="auto" w:fill="FFFFFF"/>
        <w:spacing w:after="0" w:line="240" w:lineRule="exact"/>
        <w:ind w:left="567" w:hanging="567"/>
        <w:rPr>
          <w:rFonts w:ascii="Verdana" w:eastAsia="Times New Roman" w:hAnsi="Verdana" w:cs="Arial"/>
          <w:i/>
          <w:iCs/>
          <w:sz w:val="18"/>
          <w:szCs w:val="18"/>
          <w:lang w:eastAsia="nl-NL"/>
        </w:rPr>
      </w:pP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Scope 1: directe CO</w:t>
      </w:r>
      <w:r w:rsidRPr="00A848CD">
        <w:rPr>
          <w:rFonts w:ascii="Verdana" w:eastAsia="Times New Roman" w:hAnsi="Verdana" w:cs="Arial"/>
          <w:i/>
          <w:iCs/>
          <w:sz w:val="18"/>
          <w:szCs w:val="18"/>
          <w:vertAlign w:val="subscript"/>
          <w:lang w:eastAsia="nl-NL"/>
        </w:rPr>
        <w:t>2</w:t>
      </w: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-uitstoot, veroorzaakt door eigen bronnen binnen de organisatie. Het betreft de uitstoot door eigen gebouwen-, vervoer- en productie-gerelateerde activiteiten.</w:t>
      </w:r>
    </w:p>
    <w:p w14:paraId="3CE52AAA" w14:textId="77777777" w:rsidR="00634589" w:rsidRPr="00A65125" w:rsidRDefault="00634589" w:rsidP="005D1C96">
      <w:pPr>
        <w:numPr>
          <w:ilvl w:val="0"/>
          <w:numId w:val="2"/>
        </w:numPr>
        <w:shd w:val="clear" w:color="auto" w:fill="FFFFFF"/>
        <w:spacing w:after="0" w:line="240" w:lineRule="exact"/>
        <w:ind w:left="567" w:hanging="567"/>
        <w:rPr>
          <w:rFonts w:ascii="Verdana" w:hAnsi="Verdana"/>
          <w:b/>
          <w:bCs/>
          <w:sz w:val="18"/>
          <w:szCs w:val="18"/>
        </w:rPr>
      </w:pPr>
      <w:r w:rsidRPr="00A65125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Scope</w:t>
      </w: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 xml:space="preserve"> 2: indirecte CO</w:t>
      </w:r>
      <w:r w:rsidRPr="00A848CD">
        <w:rPr>
          <w:rFonts w:ascii="Verdana" w:eastAsia="Times New Roman" w:hAnsi="Verdana" w:cs="Arial"/>
          <w:i/>
          <w:iCs/>
          <w:sz w:val="18"/>
          <w:szCs w:val="18"/>
          <w:vertAlign w:val="subscript"/>
          <w:lang w:eastAsia="nl-NL"/>
        </w:rPr>
        <w:t>2</w:t>
      </w:r>
      <w:r w:rsidRPr="00A848CD">
        <w:rPr>
          <w:rFonts w:ascii="Verdana" w:eastAsia="Times New Roman" w:hAnsi="Verdana" w:cs="Arial"/>
          <w:i/>
          <w:iCs/>
          <w:sz w:val="18"/>
          <w:szCs w:val="18"/>
          <w:lang w:eastAsia="nl-NL"/>
        </w:rPr>
        <w:t>-uitstoot, door opwekking van ingekochte en verbruikte elektriciteit- of warmte.</w:t>
      </w:r>
    </w:p>
    <w:p w14:paraId="59D1F160" w14:textId="218076B1" w:rsidR="00101C61" w:rsidRPr="00E54ADD" w:rsidRDefault="00101C61" w:rsidP="00E54ADD">
      <w:pPr>
        <w:pStyle w:val="Kop1"/>
      </w:pPr>
      <w:r w:rsidRPr="00E54ADD">
        <w:t>Maatregelen CO2-reductie</w:t>
      </w:r>
    </w:p>
    <w:p w14:paraId="1E607298" w14:textId="08E132ED" w:rsidR="00DC5B78" w:rsidRPr="00E54ADD" w:rsidRDefault="00E54ADD" w:rsidP="00E54ADD">
      <w:pPr>
        <w:pStyle w:val="Kop2"/>
      </w:pPr>
      <w:r w:rsidRPr="00E54ADD">
        <w:t>5.1</w:t>
      </w:r>
      <w:r w:rsidRPr="00E54ADD">
        <w:tab/>
        <w:t>B</w:t>
      </w:r>
      <w:r w:rsidR="005D1C96" w:rsidRPr="00E54ADD">
        <w:t>eschrijving maatregelen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3A36" w14:paraId="56EC79B6" w14:textId="77777777" w:rsidTr="00646536">
        <w:trPr>
          <w:trHeight w:val="3969"/>
        </w:trPr>
        <w:tc>
          <w:tcPr>
            <w:tcW w:w="9060" w:type="dxa"/>
            <w:shd w:val="clear" w:color="auto" w:fill="ECF7FB"/>
            <w:vAlign w:val="center"/>
          </w:tcPr>
          <w:p w14:paraId="07EB58AC" w14:textId="388DD56B" w:rsidR="00E81A50" w:rsidRPr="00B90B45" w:rsidRDefault="00E81A50" w:rsidP="00E81A50">
            <w:pPr>
              <w:spacing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4" w:name="_Hlk200965459"/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>Een overzicht van de mogelijkheden tot, en de kwantificering van, CO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  <w:vertAlign w:val="subscript"/>
              </w:rPr>
              <w:t>2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 xml:space="preserve">-reductie. Ook maatregelen die al </w:t>
            </w:r>
            <w:r w:rsidR="007D3403">
              <w:rPr>
                <w:rFonts w:ascii="Verdana" w:hAnsi="Verdana"/>
                <w:b/>
                <w:bCs/>
                <w:sz w:val="18"/>
                <w:szCs w:val="18"/>
              </w:rPr>
              <w:t>vanaf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 xml:space="preserve"> 2021</w:t>
            </w:r>
            <w:r w:rsidR="007D340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>zijn uitgevoerd en meetellen voor de CO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  <w:vertAlign w:val="subscript"/>
              </w:rPr>
              <w:t>2</w:t>
            </w:r>
            <w:r w:rsidRPr="00B90B45">
              <w:rPr>
                <w:rFonts w:ascii="Verdana" w:hAnsi="Verdana"/>
                <w:b/>
                <w:bCs/>
                <w:sz w:val="18"/>
                <w:szCs w:val="18"/>
              </w:rPr>
              <w:t xml:space="preserve">-reductie worden hier omschreven. </w:t>
            </w:r>
          </w:p>
          <w:p w14:paraId="6AB57BA0" w14:textId="77777777" w:rsidR="00E81A50" w:rsidRPr="005E5886" w:rsidRDefault="00E81A50" w:rsidP="00E81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5E5886">
              <w:rPr>
                <w:rFonts w:ascii="Verdana" w:hAnsi="Verdana"/>
                <w:sz w:val="18"/>
                <w:szCs w:val="18"/>
              </w:rPr>
              <w:t>Beschrijf hier de maatregelen. Leg per maatregel uit op welke wijze CO</w:t>
            </w:r>
            <w:r w:rsidRPr="005E5886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E5886">
              <w:rPr>
                <w:rFonts w:ascii="Verdana" w:hAnsi="Verdana"/>
                <w:sz w:val="18"/>
                <w:szCs w:val="18"/>
              </w:rPr>
              <w:t xml:space="preserve"> wordt gereduceerd en op welke wijze de CO</w:t>
            </w:r>
            <w:r w:rsidRPr="005E5886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E5886">
              <w:rPr>
                <w:rFonts w:ascii="Verdana" w:hAnsi="Verdana"/>
                <w:sz w:val="18"/>
                <w:szCs w:val="18"/>
              </w:rPr>
              <w:t>-reductie is berekend.</w:t>
            </w:r>
          </w:p>
          <w:p w14:paraId="4F548B5B" w14:textId="77777777" w:rsidR="00E81A50" w:rsidRPr="005E5886" w:rsidRDefault="00E81A50" w:rsidP="00E81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 dat u p</w:t>
            </w:r>
            <w:r w:rsidRPr="005E5886">
              <w:rPr>
                <w:rFonts w:ascii="Verdana" w:hAnsi="Verdana"/>
                <w:sz w:val="18"/>
                <w:szCs w:val="18"/>
              </w:rPr>
              <w:t xml:space="preserve">er maatregel </w:t>
            </w:r>
            <w:r>
              <w:rPr>
                <w:rFonts w:ascii="Verdana" w:hAnsi="Verdana"/>
                <w:sz w:val="18"/>
                <w:szCs w:val="18"/>
              </w:rPr>
              <w:t>over</w:t>
            </w:r>
            <w:r w:rsidRPr="005E5886">
              <w:rPr>
                <w:rFonts w:ascii="Verdana" w:hAnsi="Verdana"/>
                <w:sz w:val="18"/>
                <w:szCs w:val="18"/>
              </w:rPr>
              <w:t xml:space="preserve"> processen, installaties, gebouwen en transport op de inrichting het volgende </w:t>
            </w:r>
            <w:r>
              <w:rPr>
                <w:rFonts w:ascii="Verdana" w:hAnsi="Verdana"/>
                <w:sz w:val="18"/>
                <w:szCs w:val="18"/>
              </w:rPr>
              <w:t>beschrijft</w:t>
            </w:r>
            <w:r w:rsidRPr="005E5886">
              <w:rPr>
                <w:rFonts w:ascii="Verdana" w:hAnsi="Verdana"/>
                <w:sz w:val="18"/>
                <w:szCs w:val="18"/>
              </w:rPr>
              <w:t>:</w:t>
            </w:r>
          </w:p>
          <w:p w14:paraId="797300EA" w14:textId="77777777" w:rsidR="00E81A50" w:rsidRPr="00CD2B61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CD2B61">
              <w:rPr>
                <w:rFonts w:ascii="Verdana" w:hAnsi="Verdana"/>
                <w:sz w:val="18"/>
                <w:szCs w:val="18"/>
              </w:rPr>
              <w:t>e maatregel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14:paraId="4BF70F90" w14:textId="77777777" w:rsidR="00E81A50" w:rsidRPr="00CD2B61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Pr="00CD2B61">
              <w:rPr>
                <w:rFonts w:ascii="Verdana" w:hAnsi="Verdana"/>
                <w:sz w:val="18"/>
                <w:szCs w:val="18"/>
              </w:rPr>
              <w:t>p welke wijze</w:t>
            </w:r>
            <w:r>
              <w:rPr>
                <w:rFonts w:ascii="Verdana" w:hAnsi="Verdana"/>
                <w:sz w:val="18"/>
                <w:szCs w:val="18"/>
              </w:rPr>
              <w:t xml:space="preserve"> de </w:t>
            </w:r>
            <w:r w:rsidRPr="00CD2B61">
              <w:rPr>
                <w:rFonts w:ascii="Verdana" w:hAnsi="Verdana"/>
                <w:sz w:val="18"/>
                <w:szCs w:val="18"/>
              </w:rPr>
              <w:t>CO</w:t>
            </w:r>
            <w:r w:rsidRPr="00CD2B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CD2B61">
              <w:rPr>
                <w:rFonts w:ascii="Verdana" w:hAnsi="Verdana"/>
                <w:sz w:val="18"/>
                <w:szCs w:val="18"/>
              </w:rPr>
              <w:t xml:space="preserve"> wordt gereduceerd</w:t>
            </w:r>
            <w:r>
              <w:rPr>
                <w:rFonts w:ascii="Verdana" w:hAnsi="Verdana"/>
                <w:sz w:val="18"/>
                <w:szCs w:val="18"/>
              </w:rPr>
              <w:t xml:space="preserve"> (uitleg);</w:t>
            </w:r>
            <w:r w:rsidRPr="00CD2B6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01CD935" w14:textId="77777777" w:rsidR="00E81A50" w:rsidRPr="00CD2B61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CD2B61">
              <w:rPr>
                <w:rFonts w:ascii="Verdana" w:hAnsi="Verdana"/>
                <w:sz w:val="18"/>
                <w:szCs w:val="18"/>
              </w:rPr>
              <w:t>e CO</w:t>
            </w:r>
            <w:r w:rsidRPr="00CD2B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CD2B61">
              <w:rPr>
                <w:rFonts w:ascii="Verdana" w:hAnsi="Verdana"/>
                <w:sz w:val="18"/>
                <w:szCs w:val="18"/>
              </w:rPr>
              <w:t>reductie per jaar</w:t>
            </w:r>
            <w:r>
              <w:rPr>
                <w:rFonts w:ascii="Verdana" w:hAnsi="Verdana"/>
                <w:sz w:val="18"/>
                <w:szCs w:val="18"/>
              </w:rPr>
              <w:t xml:space="preserve"> (berekening)</w:t>
            </w:r>
            <w:r w:rsidRPr="00B90B45">
              <w:rPr>
                <w:rFonts w:ascii="Verdana" w:hAnsi="Verdana"/>
                <w:sz w:val="18"/>
                <w:szCs w:val="18"/>
              </w:rPr>
              <w:t>;</w:t>
            </w:r>
          </w:p>
          <w:p w14:paraId="4DC5B48C" w14:textId="77777777" w:rsidR="00E81A50" w:rsidRPr="000116B6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0116B6">
              <w:rPr>
                <w:rFonts w:ascii="Verdana" w:hAnsi="Verdana"/>
                <w:sz w:val="18"/>
                <w:szCs w:val="18"/>
              </w:rPr>
              <w:t>e berekeningsmethodiek</w:t>
            </w:r>
            <w:r>
              <w:rPr>
                <w:rFonts w:ascii="Verdana" w:hAnsi="Verdana"/>
                <w:sz w:val="18"/>
                <w:szCs w:val="18"/>
              </w:rPr>
              <w:t xml:space="preserve"> (toelichting);</w:t>
            </w:r>
          </w:p>
          <w:p w14:paraId="34AC4716" w14:textId="77777777" w:rsidR="00E81A50" w:rsidRPr="00A65125" w:rsidRDefault="00E81A50" w:rsidP="00E81A50">
            <w:pPr>
              <w:pStyle w:val="DWAopsomming"/>
              <w:spacing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CD2B61">
              <w:rPr>
                <w:rFonts w:ascii="Verdana" w:hAnsi="Verdana"/>
                <w:sz w:val="18"/>
                <w:szCs w:val="18"/>
              </w:rPr>
              <w:t>investering</w:t>
            </w:r>
            <w:r>
              <w:rPr>
                <w:rFonts w:ascii="Verdana" w:hAnsi="Verdana"/>
                <w:sz w:val="18"/>
                <w:szCs w:val="18"/>
              </w:rPr>
              <w:t xml:space="preserve"> die u nodig heeft.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  <w:p w14:paraId="367F910D" w14:textId="690FBB80" w:rsidR="00D03A36" w:rsidRPr="00E81A50" w:rsidRDefault="00E81A50" w:rsidP="00074B20">
            <w:pPr>
              <w:spacing w:after="0" w:line="240" w:lineRule="exact"/>
              <w:rPr>
                <w:rFonts w:ascii="Verdana" w:hAnsi="Verdana"/>
                <w:b/>
                <w:bCs/>
                <w:color w:val="C00000"/>
                <w:sz w:val="18"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</w:rPr>
              <w:t>* Verwijder dit tekstblok bij het gereedmaken van het plan</w:t>
            </w:r>
          </w:p>
        </w:tc>
      </w:tr>
    </w:tbl>
    <w:bookmarkEnd w:id="4"/>
    <w:p w14:paraId="32EF0AA4" w14:textId="24868BC6" w:rsidR="00634589" w:rsidRPr="00E54ADD" w:rsidRDefault="00E54ADD" w:rsidP="00FA6120">
      <w:pPr>
        <w:pStyle w:val="Kop2"/>
        <w:numPr>
          <w:ilvl w:val="1"/>
          <w:numId w:val="40"/>
        </w:numPr>
        <w:ind w:left="567" w:hanging="567"/>
      </w:pPr>
      <w:r w:rsidRPr="00E54ADD">
        <w:t>O</w:t>
      </w:r>
      <w:r w:rsidR="00634589" w:rsidRPr="00E54ADD">
        <w:t>verzicht mogelijke maatregelen</w:t>
      </w:r>
    </w:p>
    <w:p w14:paraId="70177A07" w14:textId="77777777" w:rsidR="00634589" w:rsidRPr="007B1595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sz w:val="18"/>
          <w:szCs w:val="18"/>
        </w:rPr>
      </w:pPr>
      <w:r w:rsidRPr="007B1595">
        <w:rPr>
          <w:rFonts w:ascii="Verdana" w:hAnsi="Verdana"/>
          <w:sz w:val="18"/>
          <w:szCs w:val="18"/>
        </w:rPr>
        <w:t>Neem de in</w:t>
      </w:r>
      <w:r>
        <w:rPr>
          <w:rFonts w:ascii="Verdana" w:hAnsi="Verdana"/>
          <w:sz w:val="18"/>
          <w:szCs w:val="18"/>
        </w:rPr>
        <w:t xml:space="preserve"> 5.1</w:t>
      </w:r>
      <w:r w:rsidRPr="007B1595">
        <w:rPr>
          <w:rFonts w:ascii="Verdana" w:hAnsi="Verdana"/>
          <w:sz w:val="18"/>
          <w:szCs w:val="18"/>
        </w:rPr>
        <w:t xml:space="preserve"> omschreven maatregelen over in tabel </w:t>
      </w:r>
      <w:r>
        <w:rPr>
          <w:rFonts w:ascii="Verdana" w:hAnsi="Verdana"/>
          <w:sz w:val="18"/>
          <w:szCs w:val="18"/>
        </w:rPr>
        <w:t>2.</w:t>
      </w:r>
    </w:p>
    <w:p w14:paraId="4FB15C7F" w14:textId="77777777" w:rsidR="00634589" w:rsidRPr="007B1595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i/>
          <w:iCs/>
          <w:sz w:val="18"/>
          <w:szCs w:val="18"/>
        </w:rPr>
      </w:pPr>
    </w:p>
    <w:p w14:paraId="62365B03" w14:textId="02394EA8" w:rsidR="00634589" w:rsidRPr="007B1595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i/>
          <w:iCs/>
          <w:sz w:val="18"/>
          <w:szCs w:val="18"/>
        </w:rPr>
      </w:pPr>
      <w:r w:rsidRPr="007B1595">
        <w:rPr>
          <w:rFonts w:ascii="Verdana" w:hAnsi="Verdana"/>
          <w:i/>
          <w:iCs/>
          <w:sz w:val="18"/>
          <w:szCs w:val="18"/>
        </w:rPr>
        <w:t xml:space="preserve">Tabel </w:t>
      </w:r>
      <w:r>
        <w:rPr>
          <w:rFonts w:ascii="Verdana" w:hAnsi="Verdana"/>
          <w:i/>
          <w:iCs/>
          <w:sz w:val="18"/>
          <w:szCs w:val="18"/>
        </w:rPr>
        <w:t>2</w:t>
      </w:r>
      <w:r w:rsidRPr="007B1595">
        <w:rPr>
          <w:rFonts w:ascii="Verdana" w:hAnsi="Verdana"/>
          <w:i/>
          <w:iCs/>
          <w:sz w:val="18"/>
          <w:szCs w:val="18"/>
        </w:rPr>
        <w:t xml:space="preserve"> Overzicht mogelijke CO2</w:t>
      </w:r>
      <w:r>
        <w:rPr>
          <w:rFonts w:ascii="Verdana" w:hAnsi="Verdana"/>
          <w:i/>
          <w:iCs/>
          <w:sz w:val="18"/>
          <w:szCs w:val="18"/>
        </w:rPr>
        <w:t>-</w:t>
      </w:r>
      <w:r w:rsidRPr="007B1595">
        <w:rPr>
          <w:rFonts w:ascii="Verdana" w:hAnsi="Verdana"/>
          <w:i/>
          <w:iCs/>
          <w:sz w:val="18"/>
          <w:szCs w:val="18"/>
        </w:rPr>
        <w:t xml:space="preserve">reducerende maatregelen </w:t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336"/>
        <w:gridCol w:w="3078"/>
        <w:gridCol w:w="992"/>
        <w:gridCol w:w="1118"/>
        <w:gridCol w:w="1919"/>
        <w:gridCol w:w="1624"/>
      </w:tblGrid>
      <w:tr w:rsidR="00634589" w:rsidRPr="00F1283C" w14:paraId="361C4189" w14:textId="77777777" w:rsidTr="00E81A50">
        <w:trPr>
          <w:trHeight w:val="340"/>
        </w:trPr>
        <w:tc>
          <w:tcPr>
            <w:tcW w:w="336" w:type="dxa"/>
            <w:shd w:val="clear" w:color="auto" w:fill="007BC7"/>
            <w:noWrap/>
            <w:hideMark/>
          </w:tcPr>
          <w:p w14:paraId="5A4E6AFD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078" w:type="dxa"/>
            <w:shd w:val="clear" w:color="auto" w:fill="007BC7"/>
            <w:noWrap/>
            <w:hideMark/>
          </w:tcPr>
          <w:p w14:paraId="0D6B5124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Maatregelen</w:t>
            </w:r>
          </w:p>
        </w:tc>
        <w:tc>
          <w:tcPr>
            <w:tcW w:w="992" w:type="dxa"/>
            <w:shd w:val="clear" w:color="auto" w:fill="007BC7"/>
            <w:noWrap/>
            <w:hideMark/>
          </w:tcPr>
          <w:p w14:paraId="691494C3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Aantal</w:t>
            </w:r>
          </w:p>
        </w:tc>
        <w:tc>
          <w:tcPr>
            <w:tcW w:w="1118" w:type="dxa"/>
            <w:shd w:val="clear" w:color="auto" w:fill="007BC7"/>
            <w:noWrap/>
            <w:hideMark/>
          </w:tcPr>
          <w:p w14:paraId="559BF001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Eenheid</w:t>
            </w:r>
          </w:p>
        </w:tc>
        <w:tc>
          <w:tcPr>
            <w:tcW w:w="1919" w:type="dxa"/>
            <w:shd w:val="clear" w:color="auto" w:fill="007BC7"/>
            <w:noWrap/>
            <w:hideMark/>
          </w:tcPr>
          <w:p w14:paraId="5A53372B" w14:textId="77777777" w:rsidR="00634589" w:rsidRPr="00E81A50" w:rsidRDefault="00634589" w:rsidP="00B723FC">
            <w:pPr>
              <w:spacing w:after="0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Emissiefactor</w:t>
            </w:r>
          </w:p>
        </w:tc>
        <w:tc>
          <w:tcPr>
            <w:tcW w:w="1624" w:type="dxa"/>
            <w:shd w:val="clear" w:color="auto" w:fill="007BC7"/>
            <w:noWrap/>
            <w:hideMark/>
          </w:tcPr>
          <w:p w14:paraId="45786089" w14:textId="77777777" w:rsidR="00634589" w:rsidRPr="00E81A50" w:rsidRDefault="00634589" w:rsidP="00E81A50">
            <w:pPr>
              <w:spacing w:after="0"/>
              <w:ind w:right="-113"/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 w:rsidRPr="00E81A50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-reductie*</w:t>
            </w:r>
          </w:p>
        </w:tc>
      </w:tr>
      <w:tr w:rsidR="00634589" w:rsidRPr="00F130D1" w14:paraId="01710649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750AEF78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078" w:type="dxa"/>
            <w:noWrap/>
            <w:hideMark/>
          </w:tcPr>
          <w:p w14:paraId="3F91D278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Vervanging stoomketel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58441371" w14:textId="6A775431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46AACBB0" w14:textId="7EE5D482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2154FF86" w14:textId="521670F8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54DB7053" w14:textId="41F8A9BE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11D1E04B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680AC1BC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078" w:type="dxa"/>
            <w:noWrap/>
            <w:hideMark/>
          </w:tcPr>
          <w:p w14:paraId="7FB7315F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Rookgascondensor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31EDFA48" w14:textId="7B94BB15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11A75DDF" w14:textId="13DA0566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5CC8F2F3" w14:textId="2E0DDBC5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241D444C" w14:textId="64B4D381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1925C974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3B965811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lastRenderedPageBreak/>
              <w:t>3</w:t>
            </w:r>
          </w:p>
        </w:tc>
        <w:tc>
          <w:tcPr>
            <w:tcW w:w="3078" w:type="dxa"/>
            <w:noWrap/>
            <w:hideMark/>
          </w:tcPr>
          <w:p w14:paraId="11BD4E35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Vervanging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electromotor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266E0C6A" w14:textId="0822EBE3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66DF0B15" w14:textId="3EC005C8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15B916E6" w14:textId="67AAAAD6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78B0291A" w14:textId="1968C423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46ACF868" w14:textId="77777777" w:rsidTr="00E81A50">
        <w:trPr>
          <w:trHeight w:val="340"/>
        </w:trPr>
        <w:tc>
          <w:tcPr>
            <w:tcW w:w="336" w:type="dxa"/>
            <w:noWrap/>
            <w:hideMark/>
          </w:tcPr>
          <w:p w14:paraId="59AE161F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3078" w:type="dxa"/>
            <w:noWrap/>
            <w:hideMark/>
          </w:tcPr>
          <w:p w14:paraId="069378D5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Toepassen frequentieregeling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5855B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(voorbeeld)</w:t>
            </w:r>
          </w:p>
        </w:tc>
        <w:tc>
          <w:tcPr>
            <w:tcW w:w="992" w:type="dxa"/>
            <w:shd w:val="clear" w:color="auto" w:fill="FBFBFB"/>
            <w:noWrap/>
            <w:hideMark/>
          </w:tcPr>
          <w:p w14:paraId="628F477D" w14:textId="633937DF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shd w:val="clear" w:color="auto" w:fill="FBFBFB"/>
            <w:noWrap/>
            <w:hideMark/>
          </w:tcPr>
          <w:p w14:paraId="2DB66486" w14:textId="252158F4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493B218D" w14:textId="0B5E548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7C82F2E3" w14:textId="3CDE3269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5553F676" w14:textId="77777777" w:rsidTr="00E81A50">
        <w:trPr>
          <w:trHeight w:val="340"/>
        </w:trPr>
        <w:tc>
          <w:tcPr>
            <w:tcW w:w="336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74C2970D" w14:textId="77777777" w:rsidR="00634589" w:rsidRPr="00F130D1" w:rsidRDefault="00634589" w:rsidP="00B723FC">
            <w:pPr>
              <w:spacing w:after="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F130D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3078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6829D5CA" w14:textId="7A507642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27FBA131" w14:textId="3340BEC9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tcBorders>
              <w:bottom w:val="single" w:sz="4" w:space="0" w:color="BFBFBF" w:themeColor="background1" w:themeShade="BF"/>
            </w:tcBorders>
            <w:shd w:val="clear" w:color="auto" w:fill="FBFBFB"/>
            <w:noWrap/>
            <w:hideMark/>
          </w:tcPr>
          <w:p w14:paraId="7B63A379" w14:textId="55E3FA49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shd w:val="clear" w:color="auto" w:fill="FBFBFB"/>
            <w:noWrap/>
            <w:hideMark/>
          </w:tcPr>
          <w:p w14:paraId="38834E85" w14:textId="2605B77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624" w:type="dxa"/>
            <w:shd w:val="clear" w:color="auto" w:fill="FBFBFB"/>
            <w:noWrap/>
            <w:hideMark/>
          </w:tcPr>
          <w:p w14:paraId="20681E02" w14:textId="445CD84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634589" w:rsidRPr="00F130D1" w14:paraId="4C25AFFD" w14:textId="77777777" w:rsidTr="00E81A50">
        <w:trPr>
          <w:trHeight w:val="340"/>
        </w:trPr>
        <w:tc>
          <w:tcPr>
            <w:tcW w:w="3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noWrap/>
          </w:tcPr>
          <w:p w14:paraId="1122EE80" w14:textId="3283E24F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07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</w:tcPr>
          <w:p w14:paraId="042471FB" w14:textId="7BD5B9D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noWrap/>
          </w:tcPr>
          <w:p w14:paraId="0535569F" w14:textId="25C28563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1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</w:tcPr>
          <w:p w14:paraId="6A48BA39" w14:textId="502E92CC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19" w:type="dxa"/>
            <w:tcBorders>
              <w:left w:val="single" w:sz="4" w:space="0" w:color="BFBFBF" w:themeColor="background1" w:themeShade="BF"/>
            </w:tcBorders>
            <w:noWrap/>
            <w:hideMark/>
          </w:tcPr>
          <w:p w14:paraId="031CF9D9" w14:textId="7777777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7F6BAA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nl-NL"/>
              </w:rPr>
              <w:t>Totaal</w:t>
            </w:r>
          </w:p>
        </w:tc>
        <w:tc>
          <w:tcPr>
            <w:tcW w:w="1624" w:type="dxa"/>
            <w:shd w:val="clear" w:color="auto" w:fill="FBFBFB"/>
            <w:noWrap/>
            <w:hideMark/>
          </w:tcPr>
          <w:p w14:paraId="09A9A4D8" w14:textId="38E1F987" w:rsidR="00634589" w:rsidRPr="00F130D1" w:rsidRDefault="00634589" w:rsidP="00B723FC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30C30B84" w14:textId="77777777" w:rsidR="00634589" w:rsidRPr="009C61AD" w:rsidRDefault="00634589" w:rsidP="00634589">
      <w:pPr>
        <w:pStyle w:val="DWAopsomming"/>
        <w:numPr>
          <w:ilvl w:val="0"/>
          <w:numId w:val="0"/>
        </w:numPr>
        <w:rPr>
          <w:rFonts w:ascii="Verdana" w:hAnsi="Verdana"/>
          <w:i/>
          <w:iCs/>
          <w:sz w:val="18"/>
          <w:szCs w:val="18"/>
          <w:lang w:val="en-US"/>
        </w:rPr>
      </w:pPr>
      <w:r w:rsidRPr="009C61AD">
        <w:rPr>
          <w:rFonts w:ascii="Verdana" w:hAnsi="Verdana"/>
          <w:i/>
          <w:iCs/>
          <w:sz w:val="18"/>
          <w:szCs w:val="18"/>
        </w:rPr>
        <w:t>*CO</w:t>
      </w:r>
      <w:r w:rsidRPr="009C61AD">
        <w:rPr>
          <w:rFonts w:ascii="Verdana" w:hAnsi="Verdana"/>
          <w:i/>
          <w:iCs/>
          <w:sz w:val="18"/>
          <w:szCs w:val="18"/>
          <w:vertAlign w:val="subscript"/>
        </w:rPr>
        <w:t>2</w:t>
      </w:r>
      <w:r w:rsidRPr="009C61AD">
        <w:rPr>
          <w:rFonts w:ascii="Verdana" w:hAnsi="Verdana"/>
          <w:i/>
          <w:iCs/>
          <w:sz w:val="18"/>
          <w:szCs w:val="18"/>
        </w:rPr>
        <w:t>-reductie in ton per jaar</w:t>
      </w:r>
    </w:p>
    <w:p w14:paraId="459D9FBE" w14:textId="77777777" w:rsidR="00634589" w:rsidRPr="009B5BF6" w:rsidRDefault="00634589" w:rsidP="00634589">
      <w:pPr>
        <w:rPr>
          <w:rFonts w:ascii="Verdana" w:hAnsi="Verdana"/>
          <w:sz w:val="18"/>
          <w:szCs w:val="18"/>
        </w:rPr>
      </w:pPr>
      <w:r w:rsidRPr="009B5BF6">
        <w:rPr>
          <w:rFonts w:ascii="Verdana" w:hAnsi="Verdana"/>
          <w:b/>
          <w:bCs/>
          <w:color w:val="00B0F0"/>
          <w:sz w:val="18"/>
          <w:szCs w:val="18"/>
        </w:rPr>
        <w:br w:type="page"/>
      </w:r>
    </w:p>
    <w:p w14:paraId="4B061F3A" w14:textId="6EFFF6C8" w:rsidR="00634589" w:rsidRPr="00F843D7" w:rsidRDefault="00634589" w:rsidP="00500B5C">
      <w:pPr>
        <w:pStyle w:val="Kop1"/>
      </w:pPr>
      <w:bookmarkStart w:id="5" w:name="_Hlk193294786"/>
      <w:r w:rsidRPr="00F843D7">
        <w:lastRenderedPageBreak/>
        <w:t>Plan van aanpak (overzicht g</w:t>
      </w:r>
      <w:r>
        <w:t>eplande maatregelen)</w:t>
      </w:r>
    </w:p>
    <w:p w14:paraId="350494BA" w14:textId="77777777" w:rsidR="00634589" w:rsidRDefault="00634589" w:rsidP="00500B5C">
      <w:pPr>
        <w:spacing w:after="0" w:line="240" w:lineRule="exact"/>
        <w:rPr>
          <w:rFonts w:ascii="Verdana" w:eastAsia="Times New Roman" w:hAnsi="Verdana"/>
          <w:color w:val="000000"/>
          <w:sz w:val="18"/>
          <w:szCs w:val="18"/>
        </w:rPr>
      </w:pPr>
      <w:bookmarkStart w:id="6" w:name="_Hlk193294857"/>
      <w:bookmarkEnd w:id="5"/>
      <w:r w:rsidRPr="009E4EE5">
        <w:rPr>
          <w:rFonts w:ascii="Verdana" w:eastAsia="Times New Roman" w:hAnsi="Verdana"/>
          <w:color w:val="000000"/>
          <w:sz w:val="18"/>
          <w:szCs w:val="18"/>
        </w:rPr>
        <w:t>Een overzicht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(tabel 3) </w:t>
      </w:r>
      <w:r w:rsidRPr="009E4EE5">
        <w:rPr>
          <w:rFonts w:ascii="Verdana" w:eastAsia="Times New Roman" w:hAnsi="Verdana"/>
          <w:color w:val="000000"/>
          <w:sz w:val="18"/>
          <w:szCs w:val="18"/>
        </w:rPr>
        <w:t xml:space="preserve">van de maatregelen </w:t>
      </w:r>
      <w:r w:rsidRPr="009E4EE5">
        <w:rPr>
          <w:rFonts w:ascii="Verdana" w:eastAsia="Times New Roman" w:hAnsi="Verdana"/>
          <w:sz w:val="18"/>
          <w:szCs w:val="18"/>
        </w:rPr>
        <w:t>in de processen</w:t>
      </w:r>
      <w:r w:rsidRPr="009E4EE5">
        <w:rPr>
          <w:rFonts w:ascii="Verdana" w:hAnsi="Verdana"/>
          <w:color w:val="000000" w:themeColor="text1"/>
          <w:sz w:val="18"/>
          <w:szCs w:val="18"/>
        </w:rPr>
        <w:t xml:space="preserve">, installaties, gebouwen en vervoer </w:t>
      </w:r>
      <w:r w:rsidRPr="009E4EE5">
        <w:rPr>
          <w:rFonts w:ascii="Verdana" w:eastAsia="Times New Roman" w:hAnsi="Verdana"/>
          <w:color w:val="000000"/>
          <w:sz w:val="18"/>
          <w:szCs w:val="18"/>
        </w:rPr>
        <w:t>die worden uitgevoerd in de periode 2021-2030</w:t>
      </w:r>
      <w:r>
        <w:rPr>
          <w:rFonts w:ascii="Verdana" w:eastAsia="Times New Roman" w:hAnsi="Verdana"/>
          <w:color w:val="000000"/>
          <w:sz w:val="18"/>
          <w:szCs w:val="18"/>
        </w:rPr>
        <w:t>.</w:t>
      </w:r>
      <w:r w:rsidRPr="009E4EE5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/>
          <w:color w:val="000000"/>
          <w:sz w:val="18"/>
          <w:szCs w:val="18"/>
        </w:rPr>
        <w:t>Dit overzicht geeft aan:</w:t>
      </w:r>
    </w:p>
    <w:p w14:paraId="3D25D12E" w14:textId="77777777" w:rsidR="00500B5C" w:rsidRDefault="00500B5C" w:rsidP="00500B5C">
      <w:pPr>
        <w:spacing w:after="0" w:line="240" w:lineRule="exact"/>
        <w:rPr>
          <w:rFonts w:ascii="Verdana" w:eastAsia="Times New Roman" w:hAnsi="Verdana"/>
          <w:color w:val="000000"/>
          <w:sz w:val="18"/>
          <w:szCs w:val="18"/>
        </w:rPr>
      </w:pPr>
    </w:p>
    <w:bookmarkEnd w:id="6"/>
    <w:p w14:paraId="0BCA7A44" w14:textId="77777777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CE2738">
        <w:rPr>
          <w:rFonts w:ascii="Verdana" w:hAnsi="Verdana"/>
          <w:color w:val="000000"/>
          <w:sz w:val="18"/>
          <w:szCs w:val="18"/>
        </w:rPr>
        <w:t>wanneer de maatregel is/wordt uitgevoerd</w:t>
      </w:r>
      <w:r>
        <w:rPr>
          <w:rFonts w:ascii="Verdana" w:hAnsi="Verdana"/>
          <w:color w:val="000000"/>
          <w:sz w:val="18"/>
          <w:szCs w:val="18"/>
        </w:rPr>
        <w:t>;</w:t>
      </w:r>
    </w:p>
    <w:p w14:paraId="71C13C3F" w14:textId="77777777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CE2738">
        <w:rPr>
          <w:rFonts w:ascii="Verdana" w:hAnsi="Verdana"/>
          <w:color w:val="000000"/>
          <w:sz w:val="18"/>
          <w:szCs w:val="18"/>
        </w:rPr>
        <w:t>wat de kosten van de maatregel zijn</w:t>
      </w:r>
      <w:r>
        <w:rPr>
          <w:rFonts w:ascii="Verdana" w:hAnsi="Verdana"/>
          <w:color w:val="000000"/>
          <w:sz w:val="18"/>
          <w:szCs w:val="18"/>
        </w:rPr>
        <w:t>;</w:t>
      </w:r>
    </w:p>
    <w:p w14:paraId="1D3129E9" w14:textId="77777777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CE2738">
        <w:rPr>
          <w:rFonts w:ascii="Verdana" w:hAnsi="Verdana"/>
          <w:color w:val="000000"/>
          <w:sz w:val="18"/>
          <w:szCs w:val="18"/>
        </w:rPr>
        <w:t xml:space="preserve">wat deze bijdraagt aan de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CE2738">
        <w:rPr>
          <w:rFonts w:ascii="Verdana" w:hAnsi="Verdana"/>
          <w:color w:val="000000"/>
          <w:sz w:val="18"/>
          <w:szCs w:val="18"/>
        </w:rPr>
        <w:t>-reductie, en</w:t>
      </w:r>
    </w:p>
    <w:p w14:paraId="02218E37" w14:textId="11A16478" w:rsidR="00634589" w:rsidRDefault="00634589" w:rsidP="00500B5C">
      <w:pPr>
        <w:pStyle w:val="Lijstalinea"/>
        <w:numPr>
          <w:ilvl w:val="0"/>
          <w:numId w:val="4"/>
        </w:numPr>
        <w:spacing w:after="0" w:line="240" w:lineRule="exact"/>
        <w:ind w:left="567" w:hanging="567"/>
        <w:contextualSpacing/>
        <w:rPr>
          <w:rFonts w:ascii="Verdana" w:hAnsi="Verdana"/>
          <w:color w:val="000000"/>
          <w:sz w:val="18"/>
          <w:szCs w:val="18"/>
        </w:rPr>
      </w:pPr>
      <w:r w:rsidRPr="0062597D">
        <w:rPr>
          <w:rFonts w:ascii="Verdana" w:hAnsi="Verdana"/>
          <w:color w:val="000000"/>
          <w:sz w:val="18"/>
          <w:szCs w:val="18"/>
        </w:rPr>
        <w:t>dat er voor elk jaar dat er gedurende de looptijd van de regeling (2021-</w:t>
      </w:r>
      <w:r w:rsidR="00680E57">
        <w:rPr>
          <w:rFonts w:ascii="Verdana" w:hAnsi="Verdana"/>
          <w:color w:val="000000"/>
          <w:sz w:val="18"/>
          <w:szCs w:val="18"/>
        </w:rPr>
        <w:t>20</w:t>
      </w:r>
      <w:r w:rsidR="007D3403">
        <w:rPr>
          <w:rFonts w:ascii="Verdana" w:hAnsi="Verdana"/>
          <w:color w:val="000000"/>
          <w:sz w:val="18"/>
          <w:szCs w:val="18"/>
        </w:rPr>
        <w:t>30</w:t>
      </w:r>
      <w:r w:rsidRPr="0062597D">
        <w:rPr>
          <w:rFonts w:ascii="Verdana" w:hAnsi="Verdana"/>
          <w:color w:val="000000"/>
          <w:sz w:val="18"/>
          <w:szCs w:val="18"/>
        </w:rPr>
        <w:t>) compensatie is verleend tenminste 3</w:t>
      </w:r>
      <w:r>
        <w:rPr>
          <w:rFonts w:ascii="Verdana" w:hAnsi="Verdana"/>
          <w:color w:val="000000"/>
          <w:sz w:val="18"/>
          <w:szCs w:val="18"/>
        </w:rPr>
        <w:t>%</w:t>
      </w:r>
      <w:r w:rsidRPr="0062597D">
        <w:rPr>
          <w:rFonts w:ascii="Verdana" w:hAnsi="Verdana"/>
          <w:color w:val="000000"/>
          <w:sz w:val="18"/>
          <w:szCs w:val="18"/>
        </w:rPr>
        <w:t xml:space="preserve"> </w:t>
      </w:r>
      <w:r w:rsidRPr="0062597D">
        <w:rPr>
          <w:rFonts w:ascii="Verdana" w:hAnsi="Verdana"/>
          <w:sz w:val="18"/>
          <w:szCs w:val="18"/>
        </w:rPr>
        <w:t>CO</w:t>
      </w:r>
      <w:r w:rsidRPr="0062597D">
        <w:rPr>
          <w:rFonts w:ascii="Verdana" w:hAnsi="Verdana"/>
          <w:sz w:val="18"/>
          <w:szCs w:val="18"/>
          <w:vertAlign w:val="subscript"/>
        </w:rPr>
        <w:t>2</w:t>
      </w:r>
      <w:r w:rsidRPr="0062597D">
        <w:rPr>
          <w:rFonts w:ascii="Verdana" w:hAnsi="Verdana"/>
          <w:color w:val="000000"/>
          <w:sz w:val="18"/>
          <w:szCs w:val="18"/>
        </w:rPr>
        <w:t>-reductie is/wordt behaald.</w:t>
      </w:r>
    </w:p>
    <w:p w14:paraId="2ECCCA38" w14:textId="77777777" w:rsidR="00500B5C" w:rsidRPr="0062597D" w:rsidRDefault="00500B5C" w:rsidP="00500B5C">
      <w:pPr>
        <w:pStyle w:val="Lijstalinea"/>
        <w:spacing w:after="0" w:line="240" w:lineRule="exact"/>
        <w:ind w:left="720"/>
        <w:contextualSpacing/>
        <w:rPr>
          <w:rFonts w:ascii="Verdana" w:hAnsi="Verdana"/>
          <w:color w:val="000000"/>
          <w:sz w:val="18"/>
          <w:szCs w:val="18"/>
        </w:rPr>
      </w:pPr>
    </w:p>
    <w:p w14:paraId="5C597ACB" w14:textId="77777777" w:rsidR="00634589" w:rsidRPr="00E96784" w:rsidRDefault="00634589" w:rsidP="00500B5C">
      <w:pPr>
        <w:spacing w:after="0" w:line="240" w:lineRule="exact"/>
        <w:rPr>
          <w:rFonts w:ascii="Verdana" w:hAnsi="Verdana"/>
          <w:i/>
          <w:iCs/>
          <w:sz w:val="18"/>
          <w:szCs w:val="18"/>
        </w:rPr>
      </w:pPr>
      <w:r w:rsidRPr="00E96784">
        <w:rPr>
          <w:rFonts w:ascii="Verdana" w:hAnsi="Verdana"/>
          <w:i/>
          <w:iCs/>
          <w:color w:val="000000"/>
          <w:sz w:val="18"/>
          <w:szCs w:val="18"/>
        </w:rPr>
        <w:t xml:space="preserve">Tabel </w:t>
      </w:r>
      <w:r>
        <w:rPr>
          <w:rFonts w:ascii="Verdana" w:hAnsi="Verdana"/>
          <w:i/>
          <w:iCs/>
          <w:color w:val="000000"/>
          <w:sz w:val="18"/>
          <w:szCs w:val="18"/>
        </w:rPr>
        <w:t>3</w:t>
      </w:r>
      <w:r w:rsidRPr="00E96784">
        <w:rPr>
          <w:rFonts w:ascii="Verdana" w:hAnsi="Verdana"/>
          <w:i/>
          <w:iCs/>
          <w:color w:val="000000"/>
          <w:sz w:val="18"/>
          <w:szCs w:val="18"/>
        </w:rPr>
        <w:t xml:space="preserve"> Overzicht CO</w:t>
      </w:r>
      <w:r w:rsidRPr="00E96784">
        <w:rPr>
          <w:rFonts w:ascii="Verdana" w:hAnsi="Verdana"/>
          <w:i/>
          <w:iCs/>
          <w:color w:val="000000"/>
          <w:sz w:val="18"/>
          <w:szCs w:val="18"/>
          <w:vertAlign w:val="subscript"/>
        </w:rPr>
        <w:t>2</w:t>
      </w:r>
      <w:r w:rsidRPr="00E96784">
        <w:rPr>
          <w:rFonts w:ascii="Verdana" w:hAnsi="Verdana"/>
          <w:i/>
          <w:iCs/>
          <w:color w:val="000000"/>
          <w:sz w:val="18"/>
          <w:szCs w:val="18"/>
        </w:rPr>
        <w:t>-reducerende maatregelen die zijn/worden uitgevoerd</w:t>
      </w:r>
    </w:p>
    <w:tbl>
      <w:tblPr>
        <w:tblStyle w:val="Tabelrasterlicht"/>
        <w:tblW w:w="9209" w:type="dxa"/>
        <w:tblLayout w:type="fixed"/>
        <w:tblLook w:val="04A0" w:firstRow="1" w:lastRow="0" w:firstColumn="1" w:lastColumn="0" w:noHBand="0" w:noVBand="1"/>
      </w:tblPr>
      <w:tblGrid>
        <w:gridCol w:w="279"/>
        <w:gridCol w:w="3118"/>
        <w:gridCol w:w="1134"/>
        <w:gridCol w:w="1418"/>
        <w:gridCol w:w="1559"/>
        <w:gridCol w:w="1701"/>
      </w:tblGrid>
      <w:tr w:rsidR="00C5245D" w:rsidRPr="00B976B1" w14:paraId="2E2B78F2" w14:textId="77777777" w:rsidTr="00C5245D">
        <w:trPr>
          <w:trHeight w:val="529"/>
        </w:trPr>
        <w:tc>
          <w:tcPr>
            <w:tcW w:w="279" w:type="dxa"/>
            <w:shd w:val="clear" w:color="auto" w:fill="007BC7"/>
            <w:noWrap/>
            <w:hideMark/>
          </w:tcPr>
          <w:p w14:paraId="51FB8B73" w14:textId="37630B25" w:rsidR="00C5245D" w:rsidRPr="00E81A50" w:rsidRDefault="00C5245D" w:rsidP="00E81A50">
            <w:pPr>
              <w:spacing w:after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shd w:val="clear" w:color="auto" w:fill="007BC7"/>
          </w:tcPr>
          <w:p w14:paraId="6FC89B08" w14:textId="6DAF68B3" w:rsidR="00C5245D" w:rsidRPr="00E81A50" w:rsidRDefault="00C5245D" w:rsidP="00E81A50">
            <w:pPr>
              <w:spacing w:after="0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Maatregelen</w:t>
            </w:r>
          </w:p>
        </w:tc>
        <w:tc>
          <w:tcPr>
            <w:tcW w:w="1134" w:type="dxa"/>
            <w:shd w:val="clear" w:color="auto" w:fill="007BC7"/>
            <w:noWrap/>
            <w:hideMark/>
          </w:tcPr>
          <w:p w14:paraId="7DF07837" w14:textId="409F3C72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Jaar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van realisatie</w:t>
            </w:r>
          </w:p>
        </w:tc>
        <w:tc>
          <w:tcPr>
            <w:tcW w:w="1418" w:type="dxa"/>
            <w:shd w:val="clear" w:color="auto" w:fill="007BC7"/>
            <w:noWrap/>
            <w:hideMark/>
          </w:tcPr>
          <w:p w14:paraId="0D40CEFE" w14:textId="37DEC0A6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Investering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>(€)</w:t>
            </w:r>
          </w:p>
        </w:tc>
        <w:tc>
          <w:tcPr>
            <w:tcW w:w="1559" w:type="dxa"/>
            <w:shd w:val="clear" w:color="auto" w:fill="007BC7"/>
            <w:noWrap/>
            <w:hideMark/>
          </w:tcPr>
          <w:p w14:paraId="6C56CA6F" w14:textId="77777777" w:rsidR="00C5245D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CO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vertAlign w:val="subscript"/>
                <w:lang w:eastAsia="nl-NL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reductie*</w:t>
            </w:r>
          </w:p>
          <w:p w14:paraId="0A51A73D" w14:textId="475D962B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(ton/jaar)</w:t>
            </w:r>
          </w:p>
        </w:tc>
        <w:tc>
          <w:tcPr>
            <w:tcW w:w="1701" w:type="dxa"/>
            <w:shd w:val="clear" w:color="auto" w:fill="007BC7"/>
          </w:tcPr>
          <w:p w14:paraId="79899524" w14:textId="77777777" w:rsidR="00C5245D" w:rsidRPr="00E81A50" w:rsidRDefault="00C5245D" w:rsidP="00E81A50">
            <w:pPr>
              <w:spacing w:after="0"/>
              <w:ind w:right="-113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Procentuele reductie </w:t>
            </w:r>
            <w:r w:rsidRPr="00E81A5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br/>
              <w:t>t.o.v. emissie 2020</w:t>
            </w:r>
          </w:p>
        </w:tc>
      </w:tr>
      <w:tr w:rsidR="00C5245D" w:rsidRPr="00015C01" w14:paraId="64ADC0EF" w14:textId="77777777" w:rsidTr="002F29A6">
        <w:trPr>
          <w:trHeight w:val="442"/>
        </w:trPr>
        <w:tc>
          <w:tcPr>
            <w:tcW w:w="279" w:type="dxa"/>
            <w:noWrap/>
            <w:hideMark/>
          </w:tcPr>
          <w:p w14:paraId="54CBA0EC" w14:textId="77777777" w:rsidR="00634589" w:rsidRPr="00015C01" w:rsidRDefault="00634589" w:rsidP="00B723FC">
            <w:pPr>
              <w:spacing w:after="0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3118" w:type="dxa"/>
            <w:shd w:val="clear" w:color="auto" w:fill="FBFBFB"/>
            <w:noWrap/>
            <w:hideMark/>
          </w:tcPr>
          <w:p w14:paraId="22E962BD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Vervanging stoomketel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br/>
              <w:t>(voorbeeld)</w:t>
            </w:r>
          </w:p>
        </w:tc>
        <w:tc>
          <w:tcPr>
            <w:tcW w:w="1134" w:type="dxa"/>
            <w:shd w:val="clear" w:color="auto" w:fill="FBFBFB"/>
            <w:noWrap/>
          </w:tcPr>
          <w:p w14:paraId="6E7DC0CD" w14:textId="5049A5E5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</w:tcPr>
          <w:p w14:paraId="695A7800" w14:textId="435C8AE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</w:tcPr>
          <w:p w14:paraId="4EBA77D5" w14:textId="6895514B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</w:tcPr>
          <w:p w14:paraId="62940C6E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328D500F" w14:textId="77777777" w:rsidTr="002F29A6">
        <w:trPr>
          <w:trHeight w:val="441"/>
        </w:trPr>
        <w:tc>
          <w:tcPr>
            <w:tcW w:w="279" w:type="dxa"/>
            <w:noWrap/>
          </w:tcPr>
          <w:p w14:paraId="78CF7D04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3118" w:type="dxa"/>
            <w:shd w:val="clear" w:color="auto" w:fill="FBFBFB"/>
            <w:noWrap/>
          </w:tcPr>
          <w:p w14:paraId="4AFC0DBF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 xml:space="preserve">Vervanging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elektomotor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 xml:space="preserve"> (voorbeeld) </w:t>
            </w:r>
          </w:p>
        </w:tc>
        <w:tc>
          <w:tcPr>
            <w:tcW w:w="1134" w:type="dxa"/>
            <w:shd w:val="clear" w:color="auto" w:fill="FBFBFB"/>
            <w:noWrap/>
          </w:tcPr>
          <w:p w14:paraId="42A825A3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</w:tcPr>
          <w:p w14:paraId="47B8C278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</w:tcPr>
          <w:p w14:paraId="160950C9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</w:tcPr>
          <w:p w14:paraId="7E6CE4AA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39A3D553" w14:textId="77777777" w:rsidTr="002F29A6">
        <w:trPr>
          <w:trHeight w:val="340"/>
        </w:trPr>
        <w:tc>
          <w:tcPr>
            <w:tcW w:w="279" w:type="dxa"/>
            <w:noWrap/>
            <w:vAlign w:val="center"/>
          </w:tcPr>
          <w:p w14:paraId="7245247D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3118" w:type="dxa"/>
            <w:shd w:val="clear" w:color="auto" w:fill="FBFBFB"/>
            <w:noWrap/>
            <w:vAlign w:val="center"/>
          </w:tcPr>
          <w:p w14:paraId="6195D5D4" w14:textId="1471B0B8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  <w:noWrap/>
            <w:vAlign w:val="center"/>
          </w:tcPr>
          <w:p w14:paraId="4C39211F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46B88CCF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30FEC647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39096CE8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674567DE" w14:textId="77777777" w:rsidTr="002F29A6">
        <w:trPr>
          <w:trHeight w:val="340"/>
        </w:trPr>
        <w:tc>
          <w:tcPr>
            <w:tcW w:w="279" w:type="dxa"/>
            <w:noWrap/>
            <w:vAlign w:val="center"/>
            <w:hideMark/>
          </w:tcPr>
          <w:p w14:paraId="5D3BB135" w14:textId="50ED8D3D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shd w:val="clear" w:color="auto" w:fill="FBFBFB"/>
            <w:noWrap/>
            <w:vAlign w:val="center"/>
            <w:hideMark/>
          </w:tcPr>
          <w:p w14:paraId="560A3936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  <w:noWrap/>
            <w:vAlign w:val="center"/>
          </w:tcPr>
          <w:p w14:paraId="6141A93A" w14:textId="77777777" w:rsidR="00634589" w:rsidRPr="007D3A6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2F060364" w14:textId="006F827C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14BCEDB2" w14:textId="346E2433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2EF77B64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65FDED2B" w14:textId="77777777" w:rsidTr="002F29A6">
        <w:trPr>
          <w:trHeight w:val="340"/>
        </w:trPr>
        <w:tc>
          <w:tcPr>
            <w:tcW w:w="279" w:type="dxa"/>
            <w:noWrap/>
            <w:vAlign w:val="center"/>
          </w:tcPr>
          <w:p w14:paraId="6CAEA6DB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shd w:val="clear" w:color="auto" w:fill="FBFBFB"/>
            <w:noWrap/>
            <w:vAlign w:val="center"/>
          </w:tcPr>
          <w:p w14:paraId="03441F64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  <w:noWrap/>
            <w:vAlign w:val="center"/>
          </w:tcPr>
          <w:p w14:paraId="6774EE4E" w14:textId="77777777" w:rsidR="00634589" w:rsidRPr="007D3A6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0BE72246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3D1A8C2E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3E8095C1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  <w:tr w:rsidR="00C5245D" w:rsidRPr="00015C01" w14:paraId="76215BE8" w14:textId="77777777" w:rsidTr="002F29A6">
        <w:trPr>
          <w:trHeight w:val="340"/>
        </w:trPr>
        <w:tc>
          <w:tcPr>
            <w:tcW w:w="279" w:type="dxa"/>
            <w:noWrap/>
            <w:vAlign w:val="center"/>
          </w:tcPr>
          <w:p w14:paraId="59808594" w14:textId="77777777" w:rsidR="00634589" w:rsidRPr="00F45C4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118" w:type="dxa"/>
            <w:noWrap/>
            <w:vAlign w:val="center"/>
          </w:tcPr>
          <w:p w14:paraId="32915B61" w14:textId="77777777" w:rsidR="00634589" w:rsidRPr="00F45C4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noWrap/>
            <w:vAlign w:val="center"/>
          </w:tcPr>
          <w:p w14:paraId="0D6B5F33" w14:textId="77777777" w:rsidR="00634589" w:rsidRPr="007D3A60" w:rsidRDefault="00634589" w:rsidP="00B723FC">
            <w:pPr>
              <w:spacing w:after="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l-NL"/>
              </w:rPr>
              <w:t>Totaal</w:t>
            </w:r>
          </w:p>
        </w:tc>
        <w:tc>
          <w:tcPr>
            <w:tcW w:w="1418" w:type="dxa"/>
            <w:shd w:val="clear" w:color="auto" w:fill="FBFBFB"/>
            <w:noWrap/>
            <w:vAlign w:val="center"/>
          </w:tcPr>
          <w:p w14:paraId="6B2FDB86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59" w:type="dxa"/>
            <w:shd w:val="clear" w:color="auto" w:fill="FBFBFB"/>
            <w:noWrap/>
            <w:vAlign w:val="center"/>
          </w:tcPr>
          <w:p w14:paraId="2605A622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  <w:shd w:val="clear" w:color="auto" w:fill="FBFBFB"/>
            <w:vAlign w:val="center"/>
          </w:tcPr>
          <w:p w14:paraId="41C322F8" w14:textId="77777777" w:rsidR="00634589" w:rsidRPr="00015C01" w:rsidRDefault="00634589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0B7EF0D0" w14:textId="77777777" w:rsidR="00074B20" w:rsidRDefault="00074B20" w:rsidP="00C5245D">
      <w:pPr>
        <w:pStyle w:val="DWAopsomming"/>
        <w:numPr>
          <w:ilvl w:val="0"/>
          <w:numId w:val="0"/>
        </w:numPr>
        <w:spacing w:line="20" w:lineRule="exact"/>
        <w:rPr>
          <w:rFonts w:ascii="Verdana" w:hAnsi="Verdana"/>
          <w:i/>
          <w:iCs/>
          <w:sz w:val="18"/>
          <w:szCs w:val="18"/>
        </w:rPr>
      </w:pPr>
    </w:p>
    <w:tbl>
      <w:tblPr>
        <w:tblStyle w:val="Tabelrasterlicht"/>
        <w:tblW w:w="9209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  <w:gridCol w:w="1701"/>
      </w:tblGrid>
      <w:tr w:rsidR="002F29A6" w:rsidRPr="00015C01" w14:paraId="236830AC" w14:textId="77777777" w:rsidTr="00503FBA">
        <w:trPr>
          <w:trHeight w:val="340"/>
        </w:trPr>
        <w:tc>
          <w:tcPr>
            <w:tcW w:w="279" w:type="dxa"/>
            <w:shd w:val="clear" w:color="auto" w:fill="007BC7"/>
            <w:noWrap/>
            <w:vAlign w:val="center"/>
          </w:tcPr>
          <w:p w14:paraId="5631CED1" w14:textId="77777777" w:rsidR="002F29A6" w:rsidRPr="00C5245D" w:rsidRDefault="002F29A6" w:rsidP="00B723FC">
            <w:pPr>
              <w:spacing w:after="0"/>
              <w:rPr>
                <w:rFonts w:ascii="Verdana" w:eastAsia="Times New Roman" w:hAnsi="Verdana" w:cs="Arial"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7229" w:type="dxa"/>
            <w:shd w:val="clear" w:color="auto" w:fill="007BC7"/>
            <w:noWrap/>
            <w:vAlign w:val="center"/>
          </w:tcPr>
          <w:p w14:paraId="31015D40" w14:textId="406ED2C8" w:rsidR="002F29A6" w:rsidRPr="00C5245D" w:rsidRDefault="002F29A6" w:rsidP="00B723FC">
            <w:pPr>
              <w:spacing w:after="0"/>
              <w:rPr>
                <w:rFonts w:ascii="Verdana" w:eastAsia="Times New Roman" w:hAnsi="Verdana" w:cs="Arial"/>
                <w:color w:val="FFFFFF" w:themeColor="background1"/>
                <w:sz w:val="18"/>
                <w:szCs w:val="18"/>
                <w:lang w:eastAsia="nl-NL"/>
              </w:rPr>
            </w:pPr>
            <w:r w:rsidRPr="00C5245D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Investeringsverplichting</w:t>
            </w:r>
          </w:p>
        </w:tc>
        <w:tc>
          <w:tcPr>
            <w:tcW w:w="1701" w:type="dxa"/>
            <w:shd w:val="clear" w:color="auto" w:fill="007BC7"/>
            <w:vAlign w:val="center"/>
          </w:tcPr>
          <w:p w14:paraId="1C632AA8" w14:textId="77777777" w:rsidR="002F29A6" w:rsidRPr="00C5245D" w:rsidRDefault="002F29A6" w:rsidP="00B723FC">
            <w:pPr>
              <w:spacing w:after="0"/>
              <w:rPr>
                <w:rFonts w:ascii="Verdana" w:eastAsia="Times New Roman" w:hAnsi="Verdana" w:cs="Arial"/>
                <w:color w:val="FFFFFF" w:themeColor="background1"/>
                <w:sz w:val="18"/>
                <w:szCs w:val="18"/>
                <w:lang w:eastAsia="nl-NL"/>
              </w:rPr>
            </w:pPr>
          </w:p>
        </w:tc>
      </w:tr>
      <w:tr w:rsidR="002F29A6" w:rsidRPr="00015C01" w14:paraId="1519B383" w14:textId="77777777" w:rsidTr="00813D50">
        <w:trPr>
          <w:trHeight w:val="340"/>
        </w:trPr>
        <w:tc>
          <w:tcPr>
            <w:tcW w:w="279" w:type="dxa"/>
            <w:noWrap/>
            <w:vAlign w:val="center"/>
          </w:tcPr>
          <w:p w14:paraId="154C1092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A</w:t>
            </w:r>
          </w:p>
        </w:tc>
        <w:tc>
          <w:tcPr>
            <w:tcW w:w="7229" w:type="dxa"/>
            <w:noWrap/>
            <w:vAlign w:val="center"/>
          </w:tcPr>
          <w:p w14:paraId="6B08586A" w14:textId="7588EE18" w:rsidR="002F29A6" w:rsidRPr="00A7178C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Toegekend subsidiebedrag **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3A34C295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[</w:t>
            </w: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euro's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]</w:t>
            </w:r>
          </w:p>
        </w:tc>
      </w:tr>
      <w:tr w:rsidR="002F29A6" w:rsidRPr="00015C01" w14:paraId="02218741" w14:textId="77777777" w:rsidTr="007A39DD">
        <w:trPr>
          <w:trHeight w:val="340"/>
        </w:trPr>
        <w:tc>
          <w:tcPr>
            <w:tcW w:w="279" w:type="dxa"/>
            <w:noWrap/>
            <w:vAlign w:val="center"/>
            <w:hideMark/>
          </w:tcPr>
          <w:p w14:paraId="160852DA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B</w:t>
            </w:r>
          </w:p>
        </w:tc>
        <w:tc>
          <w:tcPr>
            <w:tcW w:w="7229" w:type="dxa"/>
            <w:noWrap/>
            <w:vAlign w:val="center"/>
          </w:tcPr>
          <w:p w14:paraId="649CC6FD" w14:textId="03503903" w:rsidR="002F29A6" w:rsidRPr="00A7178C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Totaal in</w:t>
            </w: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vestering maatregelen  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6D8AD530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[</w:t>
            </w: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euro's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]</w:t>
            </w:r>
          </w:p>
        </w:tc>
      </w:tr>
      <w:tr w:rsidR="002F29A6" w:rsidRPr="00E63EA4" w14:paraId="15F340DC" w14:textId="77777777" w:rsidTr="00903247">
        <w:trPr>
          <w:trHeight w:val="340"/>
        </w:trPr>
        <w:tc>
          <w:tcPr>
            <w:tcW w:w="279" w:type="dxa"/>
            <w:noWrap/>
            <w:vAlign w:val="center"/>
          </w:tcPr>
          <w:p w14:paraId="5B4E82FB" w14:textId="77777777" w:rsidR="002F29A6" w:rsidRPr="00015C01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229" w:type="dxa"/>
            <w:noWrap/>
            <w:vAlign w:val="center"/>
          </w:tcPr>
          <w:p w14:paraId="21881AE1" w14:textId="003B00A3" w:rsidR="002F29A6" w:rsidRPr="00E63EA4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 xml:space="preserve">Verhouding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investering/subsidie</w:t>
            </w:r>
            <w:r w:rsidRPr="00A7178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B/A)</w:t>
            </w:r>
          </w:p>
        </w:tc>
        <w:tc>
          <w:tcPr>
            <w:tcW w:w="1701" w:type="dxa"/>
            <w:shd w:val="clear" w:color="auto" w:fill="FBFBFB"/>
            <w:vAlign w:val="center"/>
          </w:tcPr>
          <w:p w14:paraId="7D7BEAFF" w14:textId="77777777" w:rsidR="002F29A6" w:rsidRPr="00E63EA4" w:rsidRDefault="002F29A6" w:rsidP="00B723FC">
            <w:pPr>
              <w:spacing w:after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[</w:t>
            </w:r>
            <w:r w:rsidRPr="00015C0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%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]</w:t>
            </w:r>
          </w:p>
        </w:tc>
      </w:tr>
    </w:tbl>
    <w:p w14:paraId="76749340" w14:textId="77777777" w:rsidR="00C5245D" w:rsidRDefault="00C5245D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</w:p>
    <w:p w14:paraId="7E984C22" w14:textId="4E9F3861" w:rsidR="00074B20" w:rsidRDefault="00634589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  <w:r w:rsidRPr="00500B5C">
        <w:rPr>
          <w:rFonts w:ascii="Verdana" w:hAnsi="Verdana"/>
          <w:i/>
          <w:iCs/>
          <w:sz w:val="18"/>
          <w:szCs w:val="18"/>
        </w:rPr>
        <w:t>*CO</w:t>
      </w:r>
      <w:r w:rsidRPr="00500B5C">
        <w:rPr>
          <w:rFonts w:ascii="Verdana" w:hAnsi="Verdana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/>
          <w:i/>
          <w:iCs/>
          <w:sz w:val="18"/>
          <w:szCs w:val="18"/>
        </w:rPr>
        <w:t>-reductie in ton per jaar</w:t>
      </w:r>
      <w:r w:rsidRPr="00500B5C">
        <w:rPr>
          <w:rFonts w:ascii="Verdana" w:hAnsi="Verdana"/>
          <w:i/>
          <w:iCs/>
          <w:sz w:val="18"/>
          <w:szCs w:val="18"/>
        </w:rPr>
        <w:br/>
        <w:t xml:space="preserve">**Het totale toegekende subsidiebedrag in het kader </w:t>
      </w:r>
      <w:r w:rsidR="00680E57">
        <w:rPr>
          <w:rFonts w:ascii="Verdana" w:hAnsi="Verdana"/>
          <w:i/>
          <w:iCs/>
          <w:sz w:val="18"/>
          <w:szCs w:val="18"/>
        </w:rPr>
        <w:t xml:space="preserve">van </w:t>
      </w:r>
      <w:r w:rsidRPr="00500B5C">
        <w:rPr>
          <w:rFonts w:ascii="Verdana" w:hAnsi="Verdana"/>
          <w:i/>
          <w:iCs/>
          <w:sz w:val="18"/>
          <w:szCs w:val="18"/>
        </w:rPr>
        <w:t xml:space="preserve">de IKC-ETS regeling </w:t>
      </w:r>
      <w:r w:rsidRPr="00500B5C">
        <w:rPr>
          <w:rFonts w:ascii="Verdana" w:hAnsi="Verdana"/>
          <w:i/>
          <w:iCs/>
          <w:sz w:val="18"/>
          <w:szCs w:val="18"/>
          <w:u w:val="single"/>
        </w:rPr>
        <w:t>vanaf</w:t>
      </w:r>
      <w:r w:rsidRPr="00500B5C">
        <w:rPr>
          <w:rFonts w:ascii="Verdana" w:hAnsi="Verdana"/>
          <w:i/>
          <w:iCs/>
          <w:sz w:val="18"/>
          <w:szCs w:val="18"/>
        </w:rPr>
        <w:t xml:space="preserve"> het jaar 2022 en het aangevraagde subsidiebedrag in het kader van de lopende IKC-ETS aanvraag. </w:t>
      </w:r>
    </w:p>
    <w:p w14:paraId="2961E3DB" w14:textId="77777777" w:rsidR="00074B20" w:rsidRDefault="00074B20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</w:p>
    <w:p w14:paraId="2EA63B39" w14:textId="33ADB0BC" w:rsidR="00074B20" w:rsidRDefault="00634589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/>
          <w:i/>
          <w:iCs/>
          <w:sz w:val="18"/>
          <w:szCs w:val="18"/>
        </w:rPr>
      </w:pPr>
      <w:r w:rsidRPr="00500B5C">
        <w:rPr>
          <w:rFonts w:ascii="Verdana" w:hAnsi="Verdana"/>
          <w:i/>
          <w:iCs/>
          <w:sz w:val="18"/>
          <w:szCs w:val="18"/>
        </w:rPr>
        <w:t>Toelichting:</w:t>
      </w:r>
    </w:p>
    <w:p w14:paraId="7A511BED" w14:textId="7B73EED1" w:rsidR="00634589" w:rsidRPr="00500B5C" w:rsidRDefault="00634589" w:rsidP="00500B5C">
      <w:pPr>
        <w:pStyle w:val="DWAopsomming"/>
        <w:numPr>
          <w:ilvl w:val="0"/>
          <w:numId w:val="0"/>
        </w:numPr>
        <w:spacing w:line="240" w:lineRule="exact"/>
        <w:rPr>
          <w:rFonts w:ascii="Verdana" w:hAnsi="Verdana" w:cs="Arial"/>
          <w:i/>
          <w:iCs/>
          <w:sz w:val="18"/>
          <w:szCs w:val="18"/>
        </w:rPr>
      </w:pPr>
      <w:r w:rsidRPr="00500B5C">
        <w:rPr>
          <w:rFonts w:ascii="Verdana" w:hAnsi="Verdana" w:cs="Arial"/>
          <w:i/>
          <w:iCs/>
          <w:sz w:val="18"/>
          <w:szCs w:val="18"/>
        </w:rPr>
        <w:t xml:space="preserve">Voor de bepaling van zowel de </w:t>
      </w:r>
      <w:bookmarkStart w:id="7" w:name="_Hlk122359570"/>
      <w:r w:rsidRPr="00500B5C">
        <w:rPr>
          <w:rFonts w:ascii="Verdana" w:hAnsi="Verdana" w:cs="Arial"/>
          <w:i/>
          <w:iCs/>
          <w:sz w:val="18"/>
          <w:szCs w:val="18"/>
        </w:rPr>
        <w:t>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</w:t>
      </w:r>
      <w:bookmarkEnd w:id="7"/>
      <w:r w:rsidRPr="00500B5C">
        <w:rPr>
          <w:rFonts w:ascii="Verdana" w:hAnsi="Verdana" w:cs="Arial"/>
          <w:i/>
          <w:iCs/>
          <w:sz w:val="18"/>
          <w:szCs w:val="18"/>
        </w:rPr>
        <w:t>emissies in 2020 als de reductie van de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-emissies als gevolg van de in tabel 2 en 3 benoemde maatregelen kunt u de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-emissietabel waarnaar eerder verwezen is, gebruiken. Dit voorkomt dat door het gebruik van tabellen die betrekking hebben op verschillende jaren ongelijke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-emissiefactoren worden toegepast.</w:t>
      </w:r>
      <w:r w:rsidRPr="00500B5C">
        <w:rPr>
          <w:rFonts w:ascii="Verdana" w:hAnsi="Verdana" w:cs="Arial"/>
          <w:i/>
          <w:iCs/>
          <w:sz w:val="18"/>
          <w:szCs w:val="18"/>
        </w:rPr>
        <w:br/>
        <w:t>- De IKC-ETS regeling heeft betrekking op processen binnen de inrichting van de aanvrager. CO</w:t>
      </w:r>
      <w:r w:rsidRPr="00500B5C">
        <w:rPr>
          <w:rFonts w:ascii="Verdana" w:hAnsi="Verdana" w:cs="Arial"/>
          <w:i/>
          <w:iCs/>
          <w:sz w:val="18"/>
          <w:szCs w:val="18"/>
          <w:vertAlign w:val="subscript"/>
        </w:rPr>
        <w:t>2</w:t>
      </w:r>
      <w:r w:rsidRPr="00500B5C">
        <w:rPr>
          <w:rFonts w:ascii="Verdana" w:hAnsi="Verdana" w:cs="Arial"/>
          <w:i/>
          <w:iCs/>
          <w:sz w:val="18"/>
          <w:szCs w:val="18"/>
        </w:rPr>
        <w:t>-emissies betreffende vervoer mogen daarom alleen betrekking hebben op transport binnen de inrichting.</w:t>
      </w:r>
    </w:p>
    <w:p w14:paraId="3CA5FCE6" w14:textId="77777777" w:rsidR="00634589" w:rsidRDefault="00634589" w:rsidP="00634589">
      <w:pPr>
        <w:rPr>
          <w:rFonts w:ascii="Verdana" w:hAnsi="Verdana" w:cs="Arial"/>
          <w:i/>
          <w:iCs/>
          <w:sz w:val="18"/>
          <w:szCs w:val="18"/>
        </w:rPr>
      </w:pPr>
      <w:r w:rsidRPr="009C253D">
        <w:rPr>
          <w:rFonts w:ascii="Verdana" w:hAnsi="Verdana" w:cs="Arial"/>
          <w:i/>
          <w:iCs/>
          <w:sz w:val="18"/>
          <w:szCs w:val="18"/>
        </w:rPr>
        <w:br w:type="page"/>
      </w:r>
    </w:p>
    <w:p w14:paraId="46E3D587" w14:textId="272F874F" w:rsidR="00634589" w:rsidRPr="009A7A7F" w:rsidRDefault="00634589" w:rsidP="00500B5C">
      <w:pPr>
        <w:pStyle w:val="Kop1"/>
      </w:pPr>
      <w:r w:rsidRPr="009A7A7F">
        <w:lastRenderedPageBreak/>
        <w:t>Aanvullend plan</w:t>
      </w:r>
    </w:p>
    <w:p w14:paraId="25AA83A8" w14:textId="52A1AC8E" w:rsidR="00634589" w:rsidRPr="009A7A7F" w:rsidRDefault="00634589" w:rsidP="00500B5C">
      <w:pPr>
        <w:spacing w:line="240" w:lineRule="exact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Blijkt </w:t>
      </w:r>
      <w:r w:rsidRPr="009A7A7F">
        <w:rPr>
          <w:rFonts w:ascii="Verdana" w:eastAsia="Times New Roman" w:hAnsi="Verdana"/>
          <w:sz w:val="18"/>
          <w:szCs w:val="18"/>
        </w:rPr>
        <w:t xml:space="preserve">uit het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9A7A7F">
        <w:rPr>
          <w:rFonts w:ascii="Verdana" w:eastAsia="Times New Roman" w:hAnsi="Verdana"/>
          <w:sz w:val="18"/>
          <w:szCs w:val="18"/>
        </w:rPr>
        <w:t>-reductieplan dat het niet haalbaar is om met ten minste 50% van het subsidiebedrag maatregelen te treffen die leiden tot ten minste 3</w:t>
      </w:r>
      <w:r>
        <w:rPr>
          <w:rFonts w:ascii="Verdana" w:eastAsia="Times New Roman" w:hAnsi="Verdana"/>
          <w:sz w:val="18"/>
          <w:szCs w:val="18"/>
        </w:rPr>
        <w:t>%</w:t>
      </w:r>
      <w:r w:rsidRPr="009A7A7F">
        <w:rPr>
          <w:rFonts w:ascii="Verdana" w:eastAsia="Times New Roman" w:hAnsi="Verdana"/>
          <w:sz w:val="18"/>
          <w:szCs w:val="18"/>
        </w:rPr>
        <w:t xml:space="preserve"> reductie per jaar van de broeikasgasemissies van de onderneming</w:t>
      </w:r>
      <w:r>
        <w:rPr>
          <w:rFonts w:ascii="Verdana" w:eastAsia="Times New Roman" w:hAnsi="Verdana"/>
          <w:sz w:val="18"/>
          <w:szCs w:val="18"/>
        </w:rPr>
        <w:t>?</w:t>
      </w:r>
      <w:r w:rsidRPr="009A7A7F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 xml:space="preserve">Dan </w:t>
      </w:r>
      <w:r w:rsidRPr="009A7A7F">
        <w:rPr>
          <w:rFonts w:ascii="Verdana" w:eastAsia="Times New Roman" w:hAnsi="Verdana"/>
          <w:sz w:val="18"/>
          <w:szCs w:val="18"/>
        </w:rPr>
        <w:t xml:space="preserve">kunt u op grond van </w:t>
      </w:r>
      <w:r>
        <w:rPr>
          <w:rFonts w:ascii="Verdana" w:eastAsia="Times New Roman" w:hAnsi="Verdana"/>
          <w:sz w:val="18"/>
          <w:szCs w:val="18"/>
        </w:rPr>
        <w:t>één</w:t>
      </w:r>
      <w:r w:rsidRPr="009A7A7F">
        <w:rPr>
          <w:rFonts w:ascii="Verdana" w:eastAsia="Times New Roman" w:hAnsi="Verdana"/>
          <w:sz w:val="18"/>
          <w:szCs w:val="18"/>
        </w:rPr>
        <w:t xml:space="preserve"> van de </w:t>
      </w:r>
      <w:r w:rsidR="00680E57">
        <w:rPr>
          <w:rFonts w:ascii="Verdana" w:eastAsia="Times New Roman" w:hAnsi="Verdana"/>
          <w:sz w:val="18"/>
          <w:szCs w:val="18"/>
        </w:rPr>
        <w:t>4</w:t>
      </w:r>
      <w:r w:rsidR="00680E57" w:rsidRPr="009A7A7F">
        <w:rPr>
          <w:rFonts w:ascii="Verdana" w:eastAsia="Times New Roman" w:hAnsi="Verdana"/>
          <w:sz w:val="18"/>
          <w:szCs w:val="18"/>
        </w:rPr>
        <w:t xml:space="preserve"> </w:t>
      </w:r>
      <w:r w:rsidRPr="009A7A7F">
        <w:rPr>
          <w:rFonts w:ascii="Verdana" w:eastAsia="Times New Roman" w:hAnsi="Verdana"/>
          <w:sz w:val="18"/>
          <w:szCs w:val="18"/>
        </w:rPr>
        <w:t xml:space="preserve">redenen </w:t>
      </w:r>
      <w:r>
        <w:rPr>
          <w:rFonts w:ascii="Verdana" w:eastAsia="Times New Roman" w:hAnsi="Verdana"/>
          <w:sz w:val="18"/>
          <w:szCs w:val="18"/>
        </w:rPr>
        <w:t xml:space="preserve">hieronder </w:t>
      </w:r>
      <w:r w:rsidRPr="009A7A7F">
        <w:rPr>
          <w:rFonts w:ascii="Verdana" w:eastAsia="Times New Roman" w:hAnsi="Verdana"/>
          <w:sz w:val="18"/>
          <w:szCs w:val="18"/>
        </w:rPr>
        <w:t xml:space="preserve">gebruikmaken van een aanvullend plan. Dit </w:t>
      </w:r>
      <w:r>
        <w:rPr>
          <w:rFonts w:ascii="Verdana" w:eastAsia="Times New Roman" w:hAnsi="Verdana"/>
          <w:sz w:val="18"/>
          <w:szCs w:val="18"/>
        </w:rPr>
        <w:t xml:space="preserve">staat </w:t>
      </w:r>
      <w:r w:rsidRPr="009A7A7F">
        <w:rPr>
          <w:rFonts w:ascii="Verdana" w:eastAsia="Times New Roman" w:hAnsi="Verdana"/>
          <w:sz w:val="18"/>
          <w:szCs w:val="18"/>
        </w:rPr>
        <w:t>in artikel 4.4.8 lid 3 en 4 van de regeling.</w:t>
      </w:r>
    </w:p>
    <w:p w14:paraId="19899149" w14:textId="31CB7E80" w:rsidR="00634589" w:rsidRPr="009A7A7F" w:rsidRDefault="00680E57" w:rsidP="00500B5C">
      <w:pPr>
        <w:spacing w:after="0" w:line="240" w:lineRule="exact"/>
        <w:rPr>
          <w:rFonts w:ascii="Verdana" w:eastAsia="Times New Roman" w:hAnsi="Verdana"/>
          <w:b/>
          <w:bCs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>4</w:t>
      </w:r>
      <w:r w:rsidRPr="009A7A7F">
        <w:rPr>
          <w:rFonts w:ascii="Verdana" w:eastAsia="Times New Roman" w:hAnsi="Verdana"/>
          <w:b/>
          <w:bCs/>
          <w:sz w:val="18"/>
          <w:szCs w:val="18"/>
        </w:rPr>
        <w:t xml:space="preserve"> </w:t>
      </w:r>
      <w:r w:rsidR="00634589" w:rsidRPr="009A7A7F">
        <w:rPr>
          <w:rFonts w:ascii="Verdana" w:eastAsia="Times New Roman" w:hAnsi="Verdana"/>
          <w:b/>
          <w:bCs/>
          <w:sz w:val="18"/>
          <w:szCs w:val="18"/>
        </w:rPr>
        <w:t xml:space="preserve">redenen op grond waarvan </w:t>
      </w:r>
      <w:r w:rsidR="00634589">
        <w:rPr>
          <w:rFonts w:ascii="Verdana" w:eastAsia="Times New Roman" w:hAnsi="Verdana"/>
          <w:b/>
          <w:bCs/>
          <w:sz w:val="18"/>
          <w:szCs w:val="18"/>
        </w:rPr>
        <w:t xml:space="preserve">u </w:t>
      </w:r>
      <w:r w:rsidR="00634589" w:rsidRPr="009A7A7F">
        <w:rPr>
          <w:rFonts w:ascii="Verdana" w:eastAsia="Times New Roman" w:hAnsi="Verdana"/>
          <w:b/>
          <w:bCs/>
          <w:sz w:val="18"/>
          <w:szCs w:val="18"/>
        </w:rPr>
        <w:t xml:space="preserve">een aanvullend plan mag </w:t>
      </w:r>
      <w:r w:rsidR="00634589">
        <w:rPr>
          <w:rFonts w:ascii="Verdana" w:eastAsia="Times New Roman" w:hAnsi="Verdana"/>
          <w:b/>
          <w:bCs/>
          <w:sz w:val="18"/>
          <w:szCs w:val="18"/>
        </w:rPr>
        <w:t>opstellen</w:t>
      </w:r>
      <w:r w:rsidR="00634589" w:rsidRPr="009A7A7F">
        <w:rPr>
          <w:rFonts w:ascii="Verdana" w:eastAsia="Times New Roman" w:hAnsi="Verdana"/>
          <w:b/>
          <w:bCs/>
          <w:sz w:val="18"/>
          <w:szCs w:val="18"/>
        </w:rPr>
        <w:t xml:space="preserve">: </w:t>
      </w:r>
    </w:p>
    <w:p w14:paraId="4D975B69" w14:textId="77777777" w:rsidR="00634589" w:rsidRPr="009A7A7F" w:rsidRDefault="00634589" w:rsidP="00500B5C">
      <w:pPr>
        <w:pStyle w:val="Lijstalinea"/>
        <w:numPr>
          <w:ilvl w:val="0"/>
          <w:numId w:val="5"/>
        </w:numPr>
        <w:spacing w:line="240" w:lineRule="exact"/>
        <w:ind w:left="567" w:hanging="567"/>
        <w:contextualSpacing/>
        <w:rPr>
          <w:rFonts w:ascii="Verdana" w:hAnsi="Verdana"/>
          <w:sz w:val="18"/>
          <w:szCs w:val="18"/>
        </w:rPr>
      </w:pPr>
      <w:r w:rsidRPr="009A7A7F">
        <w:rPr>
          <w:rFonts w:ascii="Verdana" w:hAnsi="Verdana"/>
          <w:sz w:val="18"/>
          <w:szCs w:val="18"/>
        </w:rPr>
        <w:t xml:space="preserve">Als </w:t>
      </w:r>
      <w:r>
        <w:rPr>
          <w:rFonts w:ascii="Verdana" w:hAnsi="Verdana"/>
          <w:sz w:val="18"/>
          <w:szCs w:val="18"/>
        </w:rPr>
        <w:t>u</w:t>
      </w:r>
      <w:r w:rsidRPr="009A7A7F">
        <w:rPr>
          <w:rFonts w:ascii="Verdana" w:hAnsi="Verdana"/>
          <w:sz w:val="18"/>
          <w:szCs w:val="18"/>
        </w:rPr>
        <w:t xml:space="preserve"> beperkt financieel draagkrachtig </w:t>
      </w:r>
      <w:r>
        <w:rPr>
          <w:rFonts w:ascii="Verdana" w:hAnsi="Verdana"/>
          <w:sz w:val="18"/>
          <w:szCs w:val="18"/>
        </w:rPr>
        <w:t>bent,</w:t>
      </w:r>
      <w:r w:rsidRPr="009A7A7F">
        <w:rPr>
          <w:rFonts w:ascii="Verdana" w:hAnsi="Verdana"/>
          <w:sz w:val="18"/>
          <w:szCs w:val="18"/>
        </w:rPr>
        <w:t xml:space="preserve"> doordat </w:t>
      </w:r>
      <w:r>
        <w:rPr>
          <w:rFonts w:ascii="Verdana" w:hAnsi="Verdana"/>
          <w:sz w:val="18"/>
          <w:szCs w:val="18"/>
        </w:rPr>
        <w:t xml:space="preserve">uw bedrijf in </w:t>
      </w:r>
      <w:r w:rsidRPr="009A7A7F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3</w:t>
      </w:r>
      <w:r w:rsidRPr="009A7A7F">
        <w:rPr>
          <w:rFonts w:ascii="Verdana" w:hAnsi="Verdana"/>
          <w:sz w:val="18"/>
          <w:szCs w:val="18"/>
        </w:rPr>
        <w:t xml:space="preserve"> jaar voorafgaand aan het jaar van aanvraag verlies</w:t>
      </w:r>
      <w:r>
        <w:rPr>
          <w:rFonts w:ascii="Verdana" w:hAnsi="Verdana"/>
          <w:sz w:val="18"/>
          <w:szCs w:val="18"/>
        </w:rPr>
        <w:t xml:space="preserve"> maakte</w:t>
      </w:r>
      <w:r w:rsidRPr="009A7A7F">
        <w:rPr>
          <w:rFonts w:ascii="Verdana" w:hAnsi="Verdana"/>
          <w:sz w:val="18"/>
          <w:szCs w:val="18"/>
        </w:rPr>
        <w:t>;</w:t>
      </w:r>
      <w:r>
        <w:rPr>
          <w:rFonts w:ascii="Verdana" w:hAnsi="Verdana"/>
          <w:sz w:val="18"/>
          <w:szCs w:val="18"/>
        </w:rPr>
        <w:t xml:space="preserve"> of</w:t>
      </w:r>
    </w:p>
    <w:p w14:paraId="429AA655" w14:textId="77777777" w:rsidR="00634589" w:rsidRPr="009A7A7F" w:rsidRDefault="00634589" w:rsidP="00500B5C">
      <w:pPr>
        <w:pStyle w:val="Lijstalinea"/>
        <w:numPr>
          <w:ilvl w:val="0"/>
          <w:numId w:val="5"/>
        </w:numPr>
        <w:spacing w:line="240" w:lineRule="exact"/>
        <w:ind w:left="567" w:hanging="567"/>
        <w:contextualSpacing/>
        <w:rPr>
          <w:rFonts w:ascii="Verdana" w:hAnsi="Verdana"/>
          <w:sz w:val="18"/>
          <w:szCs w:val="18"/>
        </w:rPr>
      </w:pPr>
      <w:r w:rsidRPr="009A7A7F">
        <w:rPr>
          <w:rFonts w:ascii="Verdana" w:hAnsi="Verdana"/>
          <w:sz w:val="18"/>
          <w:szCs w:val="18"/>
        </w:rPr>
        <w:t xml:space="preserve">Als de kosten voor het </w:t>
      </w:r>
      <w:r>
        <w:rPr>
          <w:rFonts w:ascii="Verdana" w:hAnsi="Verdana"/>
          <w:sz w:val="18"/>
          <w:szCs w:val="18"/>
        </w:rPr>
        <w:t>verminderen</w:t>
      </w:r>
      <w:r w:rsidRPr="009A7A7F">
        <w:rPr>
          <w:rFonts w:ascii="Verdana" w:hAnsi="Verdana"/>
          <w:sz w:val="18"/>
          <w:szCs w:val="18"/>
        </w:rPr>
        <w:t xml:space="preserve"> van één ton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9A7A7F">
        <w:rPr>
          <w:rFonts w:ascii="Verdana" w:hAnsi="Verdana"/>
          <w:sz w:val="18"/>
          <w:szCs w:val="18"/>
        </w:rPr>
        <w:t xml:space="preserve"> gemiddeld meer dan </w:t>
      </w:r>
      <w:r>
        <w:rPr>
          <w:rFonts w:ascii="Verdana" w:hAnsi="Verdana"/>
          <w:sz w:val="18"/>
          <w:szCs w:val="18"/>
        </w:rPr>
        <w:t xml:space="preserve">€ </w:t>
      </w:r>
      <w:r w:rsidRPr="009A7A7F">
        <w:rPr>
          <w:rFonts w:ascii="Verdana" w:hAnsi="Verdana"/>
          <w:sz w:val="18"/>
          <w:szCs w:val="18"/>
        </w:rPr>
        <w:t xml:space="preserve">300 </w:t>
      </w:r>
      <w:r>
        <w:rPr>
          <w:rFonts w:ascii="Verdana" w:hAnsi="Verdana"/>
          <w:sz w:val="18"/>
          <w:szCs w:val="18"/>
        </w:rPr>
        <w:t>zijn</w:t>
      </w:r>
      <w:r w:rsidRPr="009A7A7F">
        <w:rPr>
          <w:rFonts w:ascii="Verdana" w:hAnsi="Verdana"/>
          <w:sz w:val="18"/>
          <w:szCs w:val="18"/>
        </w:rPr>
        <w:t>;</w:t>
      </w:r>
      <w:r>
        <w:rPr>
          <w:rFonts w:ascii="Verdana" w:hAnsi="Verdana"/>
          <w:sz w:val="18"/>
          <w:szCs w:val="18"/>
        </w:rPr>
        <w:t xml:space="preserve"> of</w:t>
      </w:r>
    </w:p>
    <w:p w14:paraId="41EBE6E4" w14:textId="0E2C9EEA" w:rsidR="00634589" w:rsidRDefault="00634589" w:rsidP="00500B5C">
      <w:pPr>
        <w:pStyle w:val="Lijstalinea"/>
        <w:numPr>
          <w:ilvl w:val="0"/>
          <w:numId w:val="5"/>
        </w:numPr>
        <w:spacing w:line="240" w:lineRule="exact"/>
        <w:ind w:left="567" w:hanging="567"/>
        <w:contextualSpacing/>
        <w:rPr>
          <w:rFonts w:ascii="Verdana" w:hAnsi="Verdana"/>
          <w:sz w:val="18"/>
          <w:szCs w:val="18"/>
        </w:rPr>
      </w:pPr>
      <w:r w:rsidRPr="009A7A7F">
        <w:rPr>
          <w:rFonts w:ascii="Verdana" w:hAnsi="Verdana"/>
          <w:sz w:val="18"/>
          <w:szCs w:val="18"/>
        </w:rPr>
        <w:t xml:space="preserve">Als </w:t>
      </w:r>
      <w:r>
        <w:rPr>
          <w:rFonts w:ascii="Verdana" w:hAnsi="Verdana"/>
          <w:sz w:val="18"/>
          <w:szCs w:val="18"/>
        </w:rPr>
        <w:t>uw bedrijf al</w:t>
      </w:r>
      <w:r w:rsidRPr="009A7A7F">
        <w:rPr>
          <w:rFonts w:ascii="Verdana" w:hAnsi="Verdana"/>
          <w:sz w:val="18"/>
          <w:szCs w:val="18"/>
        </w:rPr>
        <w:t xml:space="preserve"> een zeer efficiënt productieproces </w:t>
      </w:r>
      <w:r>
        <w:rPr>
          <w:rFonts w:ascii="Verdana" w:hAnsi="Verdana"/>
          <w:sz w:val="18"/>
          <w:szCs w:val="18"/>
        </w:rPr>
        <w:t>heeft. Dit is het geval als u</w:t>
      </w:r>
      <w:r w:rsidRPr="009A7A7F">
        <w:rPr>
          <w:rFonts w:ascii="Verdana" w:hAnsi="Verdana"/>
          <w:sz w:val="18"/>
          <w:szCs w:val="18"/>
        </w:rPr>
        <w:t xml:space="preserve"> bij een jaarlijkse investering van minder dan 50</w:t>
      </w:r>
      <w:r>
        <w:rPr>
          <w:rFonts w:ascii="Verdana" w:hAnsi="Verdana"/>
          <w:sz w:val="18"/>
          <w:szCs w:val="18"/>
        </w:rPr>
        <w:t>%</w:t>
      </w:r>
      <w:r w:rsidRPr="009A7A7F">
        <w:rPr>
          <w:rFonts w:ascii="Verdana" w:hAnsi="Verdana"/>
          <w:sz w:val="18"/>
          <w:szCs w:val="18"/>
        </w:rPr>
        <w:t xml:space="preserve"> van het ontvangen subsidiebedrag in </w:t>
      </w:r>
      <w:r w:rsidRPr="00CE2738">
        <w:rPr>
          <w:rFonts w:ascii="Verdana" w:hAnsi="Verdana"/>
          <w:sz w:val="18"/>
          <w:szCs w:val="18"/>
        </w:rPr>
        <w:t>CO</w:t>
      </w:r>
      <w:r w:rsidRPr="00CE2738">
        <w:rPr>
          <w:rFonts w:ascii="Verdana" w:hAnsi="Verdana"/>
          <w:sz w:val="18"/>
          <w:szCs w:val="18"/>
          <w:vertAlign w:val="subscript"/>
        </w:rPr>
        <w:t>2</w:t>
      </w:r>
      <w:r w:rsidRPr="009A7A7F">
        <w:rPr>
          <w:rFonts w:ascii="Verdana" w:hAnsi="Verdana"/>
          <w:sz w:val="18"/>
          <w:szCs w:val="18"/>
        </w:rPr>
        <w:t>-reductiemaatregelen</w:t>
      </w:r>
      <w:r>
        <w:rPr>
          <w:rFonts w:ascii="Verdana" w:hAnsi="Verdana"/>
          <w:sz w:val="18"/>
          <w:szCs w:val="18"/>
        </w:rPr>
        <w:t>, uw daadwerkelijke efficiëntie meer</w:t>
      </w:r>
      <w:r w:rsidRPr="009A7A7F">
        <w:rPr>
          <w:rFonts w:ascii="Verdana" w:hAnsi="Verdana"/>
          <w:sz w:val="18"/>
          <w:szCs w:val="18"/>
        </w:rPr>
        <w:t xml:space="preserve"> dan 15</w:t>
      </w:r>
      <w:r>
        <w:rPr>
          <w:rFonts w:ascii="Verdana" w:hAnsi="Verdana"/>
          <w:sz w:val="18"/>
          <w:szCs w:val="18"/>
        </w:rPr>
        <w:t>%</w:t>
      </w:r>
      <w:r w:rsidRPr="009A7A7F">
        <w:rPr>
          <w:rFonts w:ascii="Verdana" w:hAnsi="Verdana"/>
          <w:sz w:val="18"/>
          <w:szCs w:val="18"/>
        </w:rPr>
        <w:t xml:space="preserve"> onder de </w:t>
      </w:r>
      <w:r>
        <w:rPr>
          <w:rFonts w:ascii="Verdana" w:hAnsi="Verdana"/>
          <w:sz w:val="18"/>
          <w:szCs w:val="18"/>
        </w:rPr>
        <w:t>benchmarkwaarde</w:t>
      </w:r>
      <w:r w:rsidRPr="009A7A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ligt voor de gratis rechten EU ETS</w:t>
      </w:r>
      <w:r w:rsidR="00680E57">
        <w:rPr>
          <w:rFonts w:ascii="Verdana" w:hAnsi="Verdana"/>
          <w:sz w:val="18"/>
          <w:szCs w:val="18"/>
        </w:rPr>
        <w:t>; of</w:t>
      </w:r>
    </w:p>
    <w:p w14:paraId="3B3DE244" w14:textId="04D33122" w:rsidR="00680E57" w:rsidRDefault="003A6F93" w:rsidP="00500B5C">
      <w:pPr>
        <w:pStyle w:val="Lijstalinea"/>
        <w:numPr>
          <w:ilvl w:val="0"/>
          <w:numId w:val="5"/>
        </w:numPr>
        <w:spacing w:line="240" w:lineRule="exact"/>
        <w:ind w:left="567" w:hanging="567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Als u kunt </w:t>
      </w:r>
      <w:r w:rsidRPr="003A6F93">
        <w:rPr>
          <w:rFonts w:ascii="Verdana" w:hAnsi="Verdana"/>
          <w:sz w:val="18"/>
          <w:szCs w:val="18"/>
        </w:rPr>
        <w:t xml:space="preserve">aantonen dat door netcongestie niet </w:t>
      </w:r>
      <w:r w:rsidR="007A3EF2">
        <w:rPr>
          <w:rFonts w:ascii="Verdana" w:hAnsi="Verdana"/>
          <w:sz w:val="18"/>
          <w:szCs w:val="18"/>
        </w:rPr>
        <w:t>in uiterlijk 2030 de voorgenomen maatregelen kunnen worden gerealiseerd.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0B5C" w:rsidRPr="00500B5C" w14:paraId="15786761" w14:textId="77777777" w:rsidTr="00074B20">
        <w:trPr>
          <w:trHeight w:val="5954"/>
        </w:trPr>
        <w:tc>
          <w:tcPr>
            <w:tcW w:w="9060" w:type="dxa"/>
            <w:shd w:val="clear" w:color="auto" w:fill="ECF7FB"/>
            <w:vAlign w:val="center"/>
          </w:tcPr>
          <w:p w14:paraId="4A715A1E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0B5C">
              <w:rPr>
                <w:rFonts w:ascii="Verdana" w:hAnsi="Verdana"/>
                <w:b/>
                <w:bCs/>
                <w:sz w:val="18"/>
                <w:szCs w:val="18"/>
              </w:rPr>
              <w:t>Beschrijf hier uw aanvullend plan</w:t>
            </w:r>
          </w:p>
          <w:p w14:paraId="799B0424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AFAD1B6" w14:textId="77777777" w:rsid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Uw aanvullend plan bevat de volgende punten:</w:t>
            </w:r>
          </w:p>
          <w:p w14:paraId="68CA0E27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134C1E0B" w14:textId="5C651F93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 xml:space="preserve">Op grond van welke van de hierboven genoemde </w:t>
            </w:r>
            <w:r w:rsidR="00680E57">
              <w:rPr>
                <w:rFonts w:ascii="Verdana" w:hAnsi="Verdana"/>
                <w:sz w:val="18"/>
                <w:szCs w:val="18"/>
              </w:rPr>
              <w:t>4</w:t>
            </w:r>
            <w:r w:rsidR="00680E57" w:rsidRPr="00500B5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00B5C">
              <w:rPr>
                <w:rFonts w:ascii="Verdana" w:hAnsi="Verdana"/>
                <w:sz w:val="18"/>
                <w:szCs w:val="18"/>
              </w:rPr>
              <w:t>redenen stelt u dit aanvullende plan op? Leg uw keuze uit en onderbouw uw keuze met bewijsstukken.</w:t>
            </w:r>
          </w:p>
          <w:p w14:paraId="6A294730" w14:textId="77777777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Welke maatregelen gaat u in uw aanvullend plan treffen?</w:t>
            </w:r>
          </w:p>
          <w:p w14:paraId="4C9CE94F" w14:textId="77777777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Op welke datum zijn de maatregelen uit uw aanvullend plan gerealiseerd?</w:t>
            </w:r>
          </w:p>
          <w:p w14:paraId="3AAF529E" w14:textId="19210C8A" w:rsidR="00500B5C" w:rsidRPr="00500B5C" w:rsidRDefault="00500B5C" w:rsidP="00500B5C">
            <w:pPr>
              <w:pStyle w:val="Lijstalinea"/>
              <w:numPr>
                <w:ilvl w:val="0"/>
                <w:numId w:val="29"/>
              </w:numPr>
              <w:spacing w:after="0" w:line="240" w:lineRule="exact"/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 xml:space="preserve">Uit uw aanvullend plan moet blijken dat uiterlijk binnen </w:t>
            </w:r>
            <w:r w:rsidR="003A6F93">
              <w:rPr>
                <w:rFonts w:ascii="Verdana" w:hAnsi="Verdana"/>
                <w:sz w:val="18"/>
                <w:szCs w:val="18"/>
              </w:rPr>
              <w:t>5</w:t>
            </w:r>
            <w:r w:rsidR="003A6F93" w:rsidRPr="00500B5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00B5C">
              <w:rPr>
                <w:rFonts w:ascii="Verdana" w:hAnsi="Verdana"/>
                <w:sz w:val="18"/>
                <w:szCs w:val="18"/>
              </w:rPr>
              <w:t>jaar na afloop van het kalenderjaar waarin u subsidie heeft aangevraagd, ten minste 30% van het elektriciteitsverbruik wordt ingevuld met elektriciteit uit koolstofvrije bronnen die:</w:t>
            </w:r>
          </w:p>
          <w:p w14:paraId="730145D8" w14:textId="77777777" w:rsidR="00500B5C" w:rsidRPr="00500B5C" w:rsidRDefault="00500B5C" w:rsidP="00500B5C">
            <w:pPr>
              <w:pStyle w:val="Lijstalinea"/>
              <w:numPr>
                <w:ilvl w:val="0"/>
                <w:numId w:val="30"/>
              </w:numPr>
              <w:spacing w:after="0" w:line="240" w:lineRule="exact"/>
              <w:ind w:left="924" w:hanging="35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worden opgewekt binnen de bedrijfsinrichting of binnen een straal van 50 kilometer van de bedrijfsinrichting; of</w:t>
            </w:r>
          </w:p>
          <w:p w14:paraId="12E1767E" w14:textId="7EC1A330" w:rsidR="00500B5C" w:rsidRPr="00500B5C" w:rsidRDefault="00500B5C" w:rsidP="00500B5C">
            <w:pPr>
              <w:pStyle w:val="Lijstalinea"/>
              <w:numPr>
                <w:ilvl w:val="0"/>
                <w:numId w:val="30"/>
              </w:numPr>
              <w:spacing w:after="0" w:line="240" w:lineRule="exact"/>
              <w:ind w:left="924" w:hanging="357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 xml:space="preserve">worden ingekocht op basis van een contract waarin staat dat de elektriciteit uit een </w:t>
            </w:r>
            <w:r w:rsidR="003A6F93">
              <w:rPr>
                <w:rFonts w:ascii="Verdana" w:hAnsi="Verdana"/>
                <w:sz w:val="18"/>
                <w:szCs w:val="18"/>
              </w:rPr>
              <w:t>koolstofvrije</w:t>
            </w:r>
            <w:r w:rsidR="003A6F93" w:rsidRPr="00500B5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00B5C">
              <w:rPr>
                <w:rFonts w:ascii="Verdana" w:hAnsi="Verdana"/>
                <w:sz w:val="18"/>
                <w:szCs w:val="18"/>
              </w:rPr>
              <w:t>energiebron afkomstig is</w:t>
            </w:r>
            <w:r w:rsidR="00680E57">
              <w:rPr>
                <w:rFonts w:ascii="Verdana" w:hAnsi="Verdana"/>
                <w:sz w:val="18"/>
                <w:szCs w:val="18"/>
              </w:rPr>
              <w:t>.</w:t>
            </w:r>
          </w:p>
          <w:p w14:paraId="6E8B7F89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78A89AB6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0B5C">
              <w:rPr>
                <w:rFonts w:ascii="Verdana" w:hAnsi="Verdana"/>
                <w:b/>
                <w:bCs/>
                <w:sz w:val="18"/>
                <w:szCs w:val="18"/>
              </w:rPr>
              <w:t>Let op</w:t>
            </w:r>
          </w:p>
          <w:p w14:paraId="77442057" w14:textId="006C9033" w:rsid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 w:rsidRPr="00500B5C">
              <w:rPr>
                <w:rFonts w:ascii="Verdana" w:hAnsi="Verdana"/>
                <w:sz w:val="18"/>
                <w:szCs w:val="18"/>
              </w:rPr>
              <w:t>Als u gebruikmaakt van een aanvullend plan, betekent dit niet altijd dat u verder geen enkele maatregel uit het CO</w:t>
            </w:r>
            <w:r w:rsidRPr="00B819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00B5C">
              <w:rPr>
                <w:rFonts w:ascii="Verdana" w:hAnsi="Verdana"/>
                <w:sz w:val="18"/>
                <w:szCs w:val="18"/>
              </w:rPr>
              <w:t>-reductieplan meer hoeft uit te voeren. Als u bijvoorbeeld in uw CO</w:t>
            </w:r>
            <w:r w:rsidRPr="00B819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00B5C">
              <w:rPr>
                <w:rFonts w:ascii="Verdana" w:hAnsi="Verdana"/>
                <w:sz w:val="18"/>
                <w:szCs w:val="18"/>
              </w:rPr>
              <w:t>-reductieplan maatregelen opneemt die minder kosten dan € 300 per ton gereduceerde CO</w:t>
            </w:r>
            <w:r w:rsidRPr="00B819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00B5C">
              <w:rPr>
                <w:rFonts w:ascii="Verdana" w:hAnsi="Verdana"/>
                <w:sz w:val="18"/>
                <w:szCs w:val="18"/>
              </w:rPr>
              <w:t>, dan bent u – ook als u een aanvullend plan opstelt – verplicht om de maatregelen die minder kosten dan € 300 per ton gereduceerde CO</w:t>
            </w:r>
            <w:r w:rsidRPr="00B81961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500B5C">
              <w:rPr>
                <w:rFonts w:ascii="Verdana" w:hAnsi="Verdana"/>
                <w:sz w:val="18"/>
                <w:szCs w:val="18"/>
              </w:rPr>
              <w:t xml:space="preserve"> uit te voeren.</w:t>
            </w:r>
          </w:p>
          <w:p w14:paraId="60E30D7C" w14:textId="77777777" w:rsidR="00500B5C" w:rsidRPr="00500B5C" w:rsidRDefault="00500B5C" w:rsidP="00500B5C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4187E567" w14:textId="0B999CEC" w:rsidR="00500B5C" w:rsidRPr="00074B20" w:rsidRDefault="00500B5C" w:rsidP="00500B5C">
            <w:pPr>
              <w:spacing w:after="0" w:line="24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4B20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* Verwijder dit tekstblok bij het gereedmaken van het plan</w:t>
            </w:r>
          </w:p>
        </w:tc>
      </w:tr>
    </w:tbl>
    <w:p w14:paraId="6DC58912" w14:textId="77777777" w:rsidR="00634589" w:rsidRDefault="00634589" w:rsidP="00634589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</w:p>
    <w:sectPr w:rsidR="00634589" w:rsidSect="00634589">
      <w:footerReference w:type="default" r:id="rId9"/>
      <w:pgSz w:w="11906" w:h="16838"/>
      <w:pgMar w:top="1134" w:right="1418" w:bottom="90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C452" w14:textId="77777777" w:rsidR="009F0F46" w:rsidRDefault="009F0F46" w:rsidP="00634589">
      <w:pPr>
        <w:spacing w:after="0" w:line="240" w:lineRule="auto"/>
      </w:pPr>
      <w:r>
        <w:separator/>
      </w:r>
    </w:p>
  </w:endnote>
  <w:endnote w:type="continuationSeparator" w:id="0">
    <w:p w14:paraId="0E398F3C" w14:textId="77777777" w:rsidR="009F0F46" w:rsidRDefault="009F0F46" w:rsidP="0063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45 Light">
    <w:altName w:val="Arial"/>
    <w:charset w:val="00"/>
    <w:family w:val="swiss"/>
    <w:pitch w:val="variable"/>
    <w:sig w:usb0="A0000027" w:usb1="00000000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79D0" w14:textId="4F82FB04" w:rsidR="00FA6120" w:rsidRDefault="00FA6120" w:rsidP="00260A9D">
    <w:pPr>
      <w:pStyle w:val="Voettekst"/>
    </w:pPr>
    <w:r w:rsidRPr="00260A9D">
      <w:rPr>
        <w:rFonts w:ascii="Verdana" w:hAnsi="Verdana"/>
        <w:sz w:val="16"/>
        <w:szCs w:val="16"/>
      </w:rPr>
      <w:t xml:space="preserve">Versie juni </w:t>
    </w:r>
    <w:r w:rsidR="00B75DC5">
      <w:rPr>
        <w:rFonts w:ascii="Verdana" w:hAnsi="Verdana"/>
        <w:sz w:val="16"/>
        <w:szCs w:val="16"/>
      </w:rPr>
      <w:t>2026</w:t>
    </w:r>
    <w:r w:rsidRPr="00260A9D">
      <w:rPr>
        <w:rFonts w:ascii="Verdana" w:hAnsi="Verdana"/>
        <w:sz w:val="16"/>
        <w:szCs w:val="16"/>
      </w:rPr>
      <w:tab/>
    </w:r>
    <w:r w:rsidRPr="00260A9D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-98716256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r w:rsidRPr="00260A9D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260A9D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26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C831" w14:textId="77777777" w:rsidR="009F0F46" w:rsidRDefault="009F0F46" w:rsidP="00634589">
      <w:pPr>
        <w:spacing w:after="0" w:line="240" w:lineRule="auto"/>
      </w:pPr>
      <w:r>
        <w:separator/>
      </w:r>
    </w:p>
  </w:footnote>
  <w:footnote w:type="continuationSeparator" w:id="0">
    <w:p w14:paraId="75E89DAF" w14:textId="77777777" w:rsidR="009F0F46" w:rsidRDefault="009F0F46" w:rsidP="0063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BC1"/>
    <w:multiLevelType w:val="multilevel"/>
    <w:tmpl w:val="DC960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440CC"/>
    <w:multiLevelType w:val="hybridMultilevel"/>
    <w:tmpl w:val="1F821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365"/>
    <w:multiLevelType w:val="multilevel"/>
    <w:tmpl w:val="5698A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A7156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D04A53"/>
    <w:multiLevelType w:val="hybridMultilevel"/>
    <w:tmpl w:val="877E8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7D91"/>
    <w:multiLevelType w:val="multilevel"/>
    <w:tmpl w:val="8C1A665E"/>
    <w:lvl w:ilvl="0">
      <w:start w:val="1"/>
      <w:numFmt w:val="bullet"/>
      <w:lvlText w:val="o"/>
      <w:lvlJc w:val="left"/>
      <w:pPr>
        <w:tabs>
          <w:tab w:val="num" w:pos="928"/>
        </w:tabs>
        <w:ind w:left="925" w:hanging="357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AA725B9"/>
    <w:multiLevelType w:val="multilevel"/>
    <w:tmpl w:val="7340C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26515A"/>
    <w:multiLevelType w:val="multilevel"/>
    <w:tmpl w:val="173EF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103C39"/>
    <w:multiLevelType w:val="multilevel"/>
    <w:tmpl w:val="99249D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384ED6"/>
    <w:multiLevelType w:val="multilevel"/>
    <w:tmpl w:val="356AB1BA"/>
    <w:lvl w:ilvl="0">
      <w:start w:val="1"/>
      <w:numFmt w:val="bullet"/>
      <w:pStyle w:val="DWAopsomming"/>
      <w:lvlText w:val=""/>
      <w:lvlJc w:val="left"/>
      <w:pPr>
        <w:tabs>
          <w:tab w:val="num" w:pos="928"/>
        </w:tabs>
        <w:ind w:left="925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F772D12"/>
    <w:multiLevelType w:val="hybridMultilevel"/>
    <w:tmpl w:val="8340C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C7CE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D12F3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07442E"/>
    <w:multiLevelType w:val="hybridMultilevel"/>
    <w:tmpl w:val="BC06C8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314F5"/>
    <w:multiLevelType w:val="multilevel"/>
    <w:tmpl w:val="615ED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A349A6"/>
    <w:multiLevelType w:val="hybridMultilevel"/>
    <w:tmpl w:val="5B66B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863D0"/>
    <w:multiLevelType w:val="multilevel"/>
    <w:tmpl w:val="F626B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0176B8"/>
    <w:multiLevelType w:val="hybridMultilevel"/>
    <w:tmpl w:val="8A846E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D663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E80EA9"/>
    <w:multiLevelType w:val="multilevel"/>
    <w:tmpl w:val="989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812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ED72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1B230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C045F8"/>
    <w:multiLevelType w:val="multilevel"/>
    <w:tmpl w:val="7340CA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BB7E29"/>
    <w:multiLevelType w:val="multilevel"/>
    <w:tmpl w:val="0413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906345F"/>
    <w:multiLevelType w:val="multilevel"/>
    <w:tmpl w:val="7B284A3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7013770">
    <w:abstractNumId w:val="9"/>
  </w:num>
  <w:num w:numId="2" w16cid:durableId="677775911">
    <w:abstractNumId w:val="19"/>
  </w:num>
  <w:num w:numId="3" w16cid:durableId="1308120770">
    <w:abstractNumId w:val="1"/>
  </w:num>
  <w:num w:numId="4" w16cid:durableId="2010475624">
    <w:abstractNumId w:val="10"/>
  </w:num>
  <w:num w:numId="5" w16cid:durableId="752630106">
    <w:abstractNumId w:val="24"/>
  </w:num>
  <w:num w:numId="6" w16cid:durableId="1274436700">
    <w:abstractNumId w:val="4"/>
  </w:num>
  <w:num w:numId="7" w16cid:durableId="205608296">
    <w:abstractNumId w:val="13"/>
  </w:num>
  <w:num w:numId="8" w16cid:durableId="353580902">
    <w:abstractNumId w:val="25"/>
  </w:num>
  <w:num w:numId="9" w16cid:durableId="777336595">
    <w:abstractNumId w:val="3"/>
  </w:num>
  <w:num w:numId="10" w16cid:durableId="1062170402">
    <w:abstractNumId w:val="8"/>
  </w:num>
  <w:num w:numId="11" w16cid:durableId="868027103">
    <w:abstractNumId w:val="8"/>
    <w:lvlOverride w:ilvl="0">
      <w:startOverride w:val="5"/>
    </w:lvlOverride>
    <w:lvlOverride w:ilvl="1">
      <w:startOverride w:val="1"/>
    </w:lvlOverride>
  </w:num>
  <w:num w:numId="12" w16cid:durableId="120348507">
    <w:abstractNumId w:val="8"/>
    <w:lvlOverride w:ilvl="0">
      <w:startOverride w:val="5"/>
    </w:lvlOverride>
    <w:lvlOverride w:ilvl="1">
      <w:startOverride w:val="1"/>
    </w:lvlOverride>
  </w:num>
  <w:num w:numId="13" w16cid:durableId="96173209">
    <w:abstractNumId w:val="8"/>
    <w:lvlOverride w:ilvl="0">
      <w:startOverride w:val="5"/>
    </w:lvlOverride>
    <w:lvlOverride w:ilvl="1">
      <w:startOverride w:val="1"/>
    </w:lvlOverride>
  </w:num>
  <w:num w:numId="14" w16cid:durableId="1831600887">
    <w:abstractNumId w:val="22"/>
  </w:num>
  <w:num w:numId="15" w16cid:durableId="613828254">
    <w:abstractNumId w:val="8"/>
    <w:lvlOverride w:ilvl="0">
      <w:startOverride w:val="5"/>
    </w:lvlOverride>
    <w:lvlOverride w:ilvl="1">
      <w:startOverride w:val="1"/>
    </w:lvlOverride>
  </w:num>
  <w:num w:numId="16" w16cid:durableId="987706977">
    <w:abstractNumId w:val="8"/>
    <w:lvlOverride w:ilvl="0">
      <w:startOverride w:val="5"/>
    </w:lvlOverride>
    <w:lvlOverride w:ilvl="1">
      <w:startOverride w:val="1"/>
    </w:lvlOverride>
  </w:num>
  <w:num w:numId="17" w16cid:durableId="1734230244">
    <w:abstractNumId w:val="8"/>
    <w:lvlOverride w:ilvl="0">
      <w:startOverride w:val="5"/>
    </w:lvlOverride>
    <w:lvlOverride w:ilvl="1">
      <w:startOverride w:val="1"/>
    </w:lvlOverride>
  </w:num>
  <w:num w:numId="18" w16cid:durableId="1117334835">
    <w:abstractNumId w:val="11"/>
  </w:num>
  <w:num w:numId="19" w16cid:durableId="1096756044">
    <w:abstractNumId w:val="14"/>
  </w:num>
  <w:num w:numId="20" w16cid:durableId="1286543909">
    <w:abstractNumId w:val="14"/>
    <w:lvlOverride w:ilvl="0">
      <w:startOverride w:val="5"/>
    </w:lvlOverride>
    <w:lvlOverride w:ilvl="1">
      <w:startOverride w:val="1"/>
    </w:lvlOverride>
  </w:num>
  <w:num w:numId="21" w16cid:durableId="447626042">
    <w:abstractNumId w:val="21"/>
  </w:num>
  <w:num w:numId="22" w16cid:durableId="494537230">
    <w:abstractNumId w:val="20"/>
  </w:num>
  <w:num w:numId="23" w16cid:durableId="898130719">
    <w:abstractNumId w:val="18"/>
  </w:num>
  <w:num w:numId="24" w16cid:durableId="680861931">
    <w:abstractNumId w:val="7"/>
  </w:num>
  <w:num w:numId="25" w16cid:durableId="1887175814">
    <w:abstractNumId w:val="12"/>
  </w:num>
  <w:num w:numId="26" w16cid:durableId="1708749332">
    <w:abstractNumId w:val="2"/>
  </w:num>
  <w:num w:numId="27" w16cid:durableId="753360405">
    <w:abstractNumId w:val="16"/>
  </w:num>
  <w:num w:numId="28" w16cid:durableId="1862085125">
    <w:abstractNumId w:val="5"/>
  </w:num>
  <w:num w:numId="29" w16cid:durableId="389306191">
    <w:abstractNumId w:val="15"/>
  </w:num>
  <w:num w:numId="30" w16cid:durableId="2017685760">
    <w:abstractNumId w:val="17"/>
  </w:num>
  <w:num w:numId="31" w16cid:durableId="1114717453">
    <w:abstractNumId w:val="7"/>
    <w:lvlOverride w:ilvl="0">
      <w:startOverride w:val="5"/>
    </w:lvlOverride>
    <w:lvlOverride w:ilvl="1">
      <w:startOverride w:val="1"/>
    </w:lvlOverride>
  </w:num>
  <w:num w:numId="32" w16cid:durableId="1162895082">
    <w:abstractNumId w:val="7"/>
    <w:lvlOverride w:ilvl="0">
      <w:startOverride w:val="5"/>
    </w:lvlOverride>
    <w:lvlOverride w:ilvl="1">
      <w:startOverride w:val="1"/>
    </w:lvlOverride>
  </w:num>
  <w:num w:numId="33" w16cid:durableId="361633938">
    <w:abstractNumId w:val="7"/>
    <w:lvlOverride w:ilvl="0">
      <w:startOverride w:val="5"/>
    </w:lvlOverride>
    <w:lvlOverride w:ilvl="1">
      <w:startOverride w:val="1"/>
    </w:lvlOverride>
  </w:num>
  <w:num w:numId="34" w16cid:durableId="1623075793">
    <w:abstractNumId w:val="7"/>
    <w:lvlOverride w:ilvl="0">
      <w:startOverride w:val="5"/>
    </w:lvlOverride>
    <w:lvlOverride w:ilvl="1">
      <w:startOverride w:val="1"/>
    </w:lvlOverride>
  </w:num>
  <w:num w:numId="35" w16cid:durableId="337005560">
    <w:abstractNumId w:val="7"/>
  </w:num>
  <w:num w:numId="36" w16cid:durableId="1454715147">
    <w:abstractNumId w:val="7"/>
    <w:lvlOverride w:ilvl="0">
      <w:startOverride w:val="5"/>
    </w:lvlOverride>
    <w:lvlOverride w:ilvl="1">
      <w:startOverride w:val="1"/>
    </w:lvlOverride>
  </w:num>
  <w:num w:numId="37" w16cid:durableId="1308171856">
    <w:abstractNumId w:val="7"/>
    <w:lvlOverride w:ilvl="0">
      <w:startOverride w:val="5"/>
    </w:lvlOverride>
    <w:lvlOverride w:ilvl="1">
      <w:startOverride w:val="2"/>
    </w:lvlOverride>
  </w:num>
  <w:num w:numId="38" w16cid:durableId="734477896">
    <w:abstractNumId w:val="0"/>
  </w:num>
  <w:num w:numId="39" w16cid:durableId="1086806585">
    <w:abstractNumId w:val="6"/>
  </w:num>
  <w:num w:numId="40" w16cid:durableId="21068785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9"/>
    <w:rsid w:val="00004D54"/>
    <w:rsid w:val="00074B20"/>
    <w:rsid w:val="000E00E8"/>
    <w:rsid w:val="00101C61"/>
    <w:rsid w:val="002F29A6"/>
    <w:rsid w:val="00312717"/>
    <w:rsid w:val="003A6F93"/>
    <w:rsid w:val="003B5877"/>
    <w:rsid w:val="003F6E20"/>
    <w:rsid w:val="00407A5B"/>
    <w:rsid w:val="004213FB"/>
    <w:rsid w:val="0046408D"/>
    <w:rsid w:val="00500B5C"/>
    <w:rsid w:val="005102C1"/>
    <w:rsid w:val="005D1C96"/>
    <w:rsid w:val="005F0C20"/>
    <w:rsid w:val="00634589"/>
    <w:rsid w:val="00646536"/>
    <w:rsid w:val="00680E57"/>
    <w:rsid w:val="006867CB"/>
    <w:rsid w:val="00710806"/>
    <w:rsid w:val="0072435A"/>
    <w:rsid w:val="007463C6"/>
    <w:rsid w:val="00765FA8"/>
    <w:rsid w:val="007868DE"/>
    <w:rsid w:val="007A3EF2"/>
    <w:rsid w:val="007D31FB"/>
    <w:rsid w:val="007D3403"/>
    <w:rsid w:val="009A7186"/>
    <w:rsid w:val="009F0F46"/>
    <w:rsid w:val="00B75DC5"/>
    <w:rsid w:val="00B81961"/>
    <w:rsid w:val="00B85A24"/>
    <w:rsid w:val="00BC63FE"/>
    <w:rsid w:val="00BE3335"/>
    <w:rsid w:val="00C5245D"/>
    <w:rsid w:val="00D03A36"/>
    <w:rsid w:val="00DC5B78"/>
    <w:rsid w:val="00E54ADD"/>
    <w:rsid w:val="00E81A50"/>
    <w:rsid w:val="00ED2146"/>
    <w:rsid w:val="00F8568F"/>
    <w:rsid w:val="00F95B1B"/>
    <w:rsid w:val="00FA6120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D7E8"/>
  <w15:chartTrackingRefBased/>
  <w15:docId w15:val="{3422DD5D-21D4-43AA-BC1B-D5F2FF7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4589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4589"/>
    <w:pPr>
      <w:keepNext/>
      <w:keepLines/>
      <w:numPr>
        <w:numId w:val="8"/>
      </w:numPr>
      <w:spacing w:before="360" w:after="240" w:line="240" w:lineRule="exact"/>
      <w:ind w:left="567" w:hanging="567"/>
      <w:outlineLvl w:val="0"/>
    </w:pPr>
    <w:rPr>
      <w:rFonts w:ascii="Verdana" w:eastAsiaTheme="majorEastAsia" w:hAnsi="Verdana" w:cstheme="majorBidi"/>
      <w:color w:val="007BC7"/>
      <w:sz w:val="24"/>
      <w:szCs w:val="24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E54ADD"/>
    <w:pPr>
      <w:keepNext/>
      <w:keepLines/>
      <w:spacing w:before="240" w:after="120" w:line="240" w:lineRule="exact"/>
      <w:ind w:left="567" w:hanging="567"/>
      <w:outlineLvl w:val="1"/>
    </w:pPr>
    <w:rPr>
      <w:rFonts w:ascii="Verdana" w:eastAsiaTheme="majorEastAsia" w:hAnsi="Verdana" w:cstheme="majorBidi"/>
      <w:color w:val="007BC7"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4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63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634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345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345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qFormat/>
    <w:rsid w:val="00BE3335"/>
    <w:pPr>
      <w:spacing w:before="240" w:after="60"/>
      <w:outlineLvl w:val="7"/>
    </w:pPr>
    <w:rPr>
      <w:rFonts w:ascii="Frutiger 45 Light" w:eastAsia="Times New Roman" w:hAnsi="Frutiger 45 Light"/>
      <w:i/>
      <w:lang w:eastAsia="nl-N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345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2">
    <w:name w:val="H2"/>
    <w:basedOn w:val="Standaard"/>
    <w:next w:val="Standaard"/>
    <w:uiPriority w:val="99"/>
    <w:rsid w:val="00BE3335"/>
    <w:pPr>
      <w:keepNext/>
      <w:autoSpaceDE w:val="0"/>
      <w:autoSpaceDN w:val="0"/>
      <w:adjustRightInd w:val="0"/>
      <w:spacing w:before="100" w:after="100"/>
      <w:outlineLvl w:val="2"/>
    </w:pPr>
    <w:rPr>
      <w:rFonts w:eastAsia="Times New Roman"/>
      <w:b/>
      <w:bCs/>
      <w:sz w:val="36"/>
      <w:szCs w:val="36"/>
    </w:rPr>
  </w:style>
  <w:style w:type="paragraph" w:customStyle="1" w:styleId="H1">
    <w:name w:val="H1"/>
    <w:basedOn w:val="Standaard"/>
    <w:next w:val="Standaard"/>
    <w:uiPriority w:val="99"/>
    <w:rsid w:val="00BE3335"/>
    <w:pPr>
      <w:keepNext/>
      <w:autoSpaceDE w:val="0"/>
      <w:autoSpaceDN w:val="0"/>
      <w:adjustRightInd w:val="0"/>
      <w:spacing w:before="100" w:after="100"/>
      <w:outlineLvl w:val="1"/>
    </w:pPr>
    <w:rPr>
      <w:rFonts w:eastAsia="Times New Roman"/>
      <w:b/>
      <w:bCs/>
      <w:kern w:val="36"/>
      <w:sz w:val="48"/>
      <w:szCs w:val="4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E3335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634589"/>
    <w:rPr>
      <w:rFonts w:ascii="Verdana" w:eastAsiaTheme="majorEastAsia" w:hAnsi="Verdana" w:cstheme="majorBidi"/>
      <w:color w:val="007BC7"/>
      <w:kern w:val="0"/>
      <w:sz w:val="24"/>
      <w:szCs w:val="24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E54ADD"/>
    <w:rPr>
      <w:rFonts w:ascii="Verdana" w:eastAsiaTheme="majorEastAsia" w:hAnsi="Verdana" w:cstheme="majorBidi"/>
      <w:color w:val="007BC7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rsid w:val="00BE3335"/>
    <w:rPr>
      <w:rFonts w:ascii="Frutiger 45 Light" w:eastAsia="Times New Roman" w:hAnsi="Frutiger 45 Light" w:cs="Times New Roman"/>
      <w:i/>
      <w:sz w:val="20"/>
      <w:szCs w:val="20"/>
      <w:lang w:val="en-GB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E3335"/>
    <w:rPr>
      <w:rFonts w:eastAsia="Times New Roman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E333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Tekstopmerking">
    <w:name w:val="annotation text"/>
    <w:basedOn w:val="Standaard"/>
    <w:link w:val="TekstopmerkingChar"/>
    <w:semiHidden/>
    <w:rsid w:val="00BE3335"/>
    <w:rPr>
      <w:rFonts w:eastAsia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E333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Koptekst">
    <w:name w:val="header"/>
    <w:basedOn w:val="Standaard"/>
    <w:link w:val="KoptekstChar"/>
    <w:rsid w:val="00BE3335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KoptekstChar">
    <w:name w:val="Koptekst Char"/>
    <w:link w:val="Koptekst"/>
    <w:rsid w:val="00BE333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Voettekst">
    <w:name w:val="footer"/>
    <w:basedOn w:val="Standaard"/>
    <w:link w:val="VoettekstChar"/>
    <w:uiPriority w:val="99"/>
    <w:rsid w:val="00BE3335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rsid w:val="00BE333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Voetnootmarkering">
    <w:name w:val="footnote reference"/>
    <w:basedOn w:val="Standaardalinea-lettertype"/>
    <w:uiPriority w:val="99"/>
    <w:unhideWhenUsed/>
    <w:rsid w:val="00BE3335"/>
    <w:rPr>
      <w:vertAlign w:val="superscript"/>
    </w:rPr>
  </w:style>
  <w:style w:type="character" w:styleId="Verwijzingopmerking">
    <w:name w:val="annotation reference"/>
    <w:semiHidden/>
    <w:rsid w:val="00BE3335"/>
    <w:rPr>
      <w:sz w:val="16"/>
      <w:szCs w:val="16"/>
    </w:rPr>
  </w:style>
  <w:style w:type="character" w:styleId="Eindnootmarkering">
    <w:name w:val="endnote reference"/>
    <w:basedOn w:val="Standaardalinea-lettertype"/>
    <w:rsid w:val="00BE3335"/>
    <w:rPr>
      <w:vertAlign w:val="superscript"/>
    </w:rPr>
  </w:style>
  <w:style w:type="paragraph" w:styleId="Eindnoottekst">
    <w:name w:val="endnote text"/>
    <w:basedOn w:val="Standaard"/>
    <w:link w:val="EindnoottekstChar"/>
    <w:rsid w:val="00BE3335"/>
    <w:rPr>
      <w:rFonts w:eastAsia="Times New Roman"/>
    </w:rPr>
  </w:style>
  <w:style w:type="character" w:customStyle="1" w:styleId="EindnoottekstChar">
    <w:name w:val="Eindnoottekst Char"/>
    <w:basedOn w:val="Standaardalinea-lettertype"/>
    <w:link w:val="Eindnoottekst"/>
    <w:rsid w:val="00BE3335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Titel">
    <w:name w:val="Title"/>
    <w:basedOn w:val="Standaard"/>
    <w:next w:val="Standaard"/>
    <w:link w:val="TitelChar"/>
    <w:qFormat/>
    <w:rsid w:val="00BE3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BE333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Plattetekstinspringen">
    <w:name w:val="Body Text Indent"/>
    <w:basedOn w:val="Standaard"/>
    <w:link w:val="PlattetekstinspringenChar"/>
    <w:rsid w:val="00BE3335"/>
    <w:pPr>
      <w:ind w:left="705" w:hanging="705"/>
    </w:pPr>
    <w:rPr>
      <w:rFonts w:ascii="Frutiger 45 Light" w:eastAsia="Times New Roman" w:hAnsi="Frutiger 45 Light"/>
      <w:i/>
      <w:iCs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E3335"/>
    <w:rPr>
      <w:rFonts w:ascii="Frutiger 45 Light" w:eastAsia="Times New Roman" w:hAnsi="Frutiger 45 Light" w:cs="Times New Roman"/>
      <w:i/>
      <w:iCs/>
      <w:sz w:val="20"/>
      <w:szCs w:val="20"/>
      <w:lang w:val="en-GB" w:eastAsia="nl-NL"/>
    </w:rPr>
  </w:style>
  <w:style w:type="paragraph" w:styleId="Plattetekstinspringen2">
    <w:name w:val="Body Text Indent 2"/>
    <w:basedOn w:val="Standaard"/>
    <w:link w:val="Plattetekstinspringen2Char"/>
    <w:rsid w:val="00BE3335"/>
    <w:pPr>
      <w:spacing w:after="120" w:line="480" w:lineRule="auto"/>
      <w:ind w:left="283"/>
    </w:pPr>
    <w:rPr>
      <w:rFonts w:eastAsia="Times New Roman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BE3335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Hyperlink">
    <w:name w:val="Hyperlink"/>
    <w:uiPriority w:val="99"/>
    <w:rsid w:val="00BE3335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E3335"/>
    <w:rPr>
      <w:b/>
      <w:bCs/>
    </w:rPr>
  </w:style>
  <w:style w:type="paragraph" w:styleId="Normaalweb">
    <w:name w:val="Normal (Web)"/>
    <w:basedOn w:val="Standaard"/>
    <w:rsid w:val="00BE3335"/>
    <w:pPr>
      <w:spacing w:before="100" w:beforeAutospacing="1" w:after="100" w:afterAutospacing="1"/>
    </w:pPr>
    <w:rPr>
      <w:rFonts w:eastAsia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E33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3335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Ballontekst">
    <w:name w:val="Balloon Text"/>
    <w:basedOn w:val="Standaard"/>
    <w:link w:val="BallontekstChar"/>
    <w:semiHidden/>
    <w:rsid w:val="00BE3335"/>
    <w:rPr>
      <w:rFonts w:ascii="Tahoma" w:eastAsia="Times New Roman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BE3335"/>
    <w:rPr>
      <w:rFonts w:ascii="Tahoma" w:eastAsia="Times New Roman" w:hAnsi="Tahoma" w:cs="Tahoma"/>
      <w:sz w:val="16"/>
      <w:szCs w:val="16"/>
      <w:lang w:val="en-GB" w:eastAsia="zh-CN"/>
    </w:rPr>
  </w:style>
  <w:style w:type="table" w:styleId="Tabelraster">
    <w:name w:val="Table Grid"/>
    <w:basedOn w:val="Standaardtabel"/>
    <w:rsid w:val="00BE3335"/>
    <w:rPr>
      <w:rFonts w:eastAsia="Times New Roman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BE3335"/>
    <w:rPr>
      <w:color w:val="808080"/>
    </w:rPr>
  </w:style>
  <w:style w:type="paragraph" w:styleId="Geenafstand">
    <w:name w:val="No Spacing"/>
    <w:uiPriority w:val="1"/>
    <w:qFormat/>
    <w:rsid w:val="00BE3335"/>
    <w:rPr>
      <w:rFonts w:eastAsia="Times New Roman"/>
      <w:sz w:val="24"/>
      <w:szCs w:val="24"/>
      <w:lang w:val="en-GB" w:eastAsia="zh-CN"/>
    </w:rPr>
  </w:style>
  <w:style w:type="paragraph" w:styleId="Lijstalinea">
    <w:name w:val="List Paragraph"/>
    <w:basedOn w:val="Standaard"/>
    <w:uiPriority w:val="34"/>
    <w:qFormat/>
    <w:rsid w:val="00BE3335"/>
    <w:pPr>
      <w:ind w:left="708"/>
    </w:pPr>
    <w:rPr>
      <w:rFonts w:eastAsia="Times New Roman"/>
    </w:rPr>
  </w:style>
  <w:style w:type="character" w:customStyle="1" w:styleId="Kop3Char">
    <w:name w:val="Kop 3 Char"/>
    <w:basedOn w:val="Standaardalinea-lettertype"/>
    <w:link w:val="Kop3"/>
    <w:uiPriority w:val="9"/>
    <w:rsid w:val="006345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6345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semiHidden/>
    <w:rsid w:val="006345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6345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6345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semiHidden/>
    <w:rsid w:val="00634589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qFormat/>
    <w:rsid w:val="0063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345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458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6345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45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4589"/>
    <w:rPr>
      <w:b/>
      <w:bCs/>
      <w:smallCaps/>
      <w:color w:val="0F4761" w:themeColor="accent1" w:themeShade="BF"/>
      <w:spacing w:val="5"/>
    </w:rPr>
  </w:style>
  <w:style w:type="table" w:styleId="Tabelrasterlicht">
    <w:name w:val="Grid Table Light"/>
    <w:basedOn w:val="Standaardtabel"/>
    <w:uiPriority w:val="40"/>
    <w:rsid w:val="00634589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634589"/>
    <w:pPr>
      <w:spacing w:line="240" w:lineRule="auto"/>
    </w:pPr>
    <w:rPr>
      <w:rFonts w:eastAsiaTheme="minorEastAsia"/>
      <w:b/>
      <w:bCs/>
      <w:color w:val="E97132" w:themeColor="accent2"/>
      <w:spacing w:val="10"/>
      <w:sz w:val="16"/>
      <w:szCs w:val="16"/>
      <w:lang w:val="en-US"/>
    </w:rPr>
  </w:style>
  <w:style w:type="paragraph" w:customStyle="1" w:styleId="DWAopsomming">
    <w:name w:val="DWAopsomming"/>
    <w:qFormat/>
    <w:locked/>
    <w:rsid w:val="00634589"/>
    <w:pPr>
      <w:numPr>
        <w:numId w:val="1"/>
      </w:numPr>
      <w:tabs>
        <w:tab w:val="clear" w:pos="928"/>
        <w:tab w:val="num" w:pos="360"/>
      </w:tabs>
      <w:spacing w:line="312" w:lineRule="auto"/>
      <w:ind w:left="357"/>
    </w:pPr>
    <w:rPr>
      <w:rFonts w:asciiTheme="minorHAnsi" w:eastAsiaTheme="minorEastAsia" w:hAnsiTheme="minorHAnsi" w:cstheme="minorBidi"/>
      <w:kern w:val="0"/>
      <w:sz w:val="21"/>
      <w:szCs w:val="21"/>
      <w14:ligatures w14:val="none"/>
    </w:rPr>
  </w:style>
  <w:style w:type="paragraph" w:styleId="Revisie">
    <w:name w:val="Revision"/>
    <w:hidden/>
    <w:uiPriority w:val="99"/>
    <w:semiHidden/>
    <w:rsid w:val="00312717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2emissiefactoren.nl/factoren/2020/downloa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1588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CO2 reductieplan</vt:lpstr>
    </vt:vector>
  </TitlesOfParts>
  <Company>Ministerie van Economische Zaken en Klimaat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CO2 reductieplan IKC-ETS</dc:title>
  <dc:subject/>
  <dc:creator>Rijksdienst voor Ondernemend Nederland</dc:creator>
  <cp:keywords/>
  <dc:description/>
  <cp:lastModifiedBy>RVO</cp:lastModifiedBy>
  <cp:revision>11</cp:revision>
  <dcterms:created xsi:type="dcterms:W3CDTF">2026-06-01T12:45:00Z</dcterms:created>
  <dcterms:modified xsi:type="dcterms:W3CDTF">2026-07-14T11:51:00Z</dcterms:modified>
</cp:coreProperties>
</file>